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EC54" w14:textId="6C14D6EC" w:rsidR="005A6F20" w:rsidRPr="00CD5328" w:rsidRDefault="005A6F20" w:rsidP="005A6F20">
      <w:pPr>
        <w:pageBreakBefore/>
        <w:suppressAutoHyphens/>
        <w:autoSpaceDN w:val="0"/>
        <w:spacing w:line="276" w:lineRule="auto"/>
        <w:jc w:val="center"/>
        <w:rPr>
          <w:rFonts w:cs="Calibri"/>
          <w:kern w:val="3"/>
          <w:sz w:val="20"/>
          <w:szCs w:val="20"/>
          <w:lang w:eastAsia="ar-SA"/>
        </w:rPr>
      </w:pPr>
      <w:bookmarkStart w:id="0" w:name="_Hlk208395343"/>
      <w:r w:rsidRPr="00CD5328">
        <w:rPr>
          <w:rFonts w:cs="Calibri"/>
          <w:b/>
          <w:kern w:val="3"/>
          <w:sz w:val="20"/>
          <w:szCs w:val="20"/>
          <w:lang w:eastAsia="ar-SA"/>
        </w:rPr>
        <w:t xml:space="preserve">UMOWA </w:t>
      </w:r>
      <w:r w:rsidR="00C11213">
        <w:rPr>
          <w:rFonts w:cs="Calibri"/>
          <w:b/>
          <w:kern w:val="3"/>
          <w:sz w:val="20"/>
          <w:szCs w:val="20"/>
          <w:lang w:eastAsia="ar-SA"/>
        </w:rPr>
        <w:t>__________</w:t>
      </w:r>
      <w:r w:rsidRPr="00CD5328">
        <w:rPr>
          <w:rFonts w:cs="Calibri"/>
          <w:b/>
          <w:kern w:val="3"/>
          <w:sz w:val="20"/>
          <w:szCs w:val="20"/>
          <w:lang w:eastAsia="ar-SA"/>
        </w:rPr>
        <w:t xml:space="preserve"> </w:t>
      </w:r>
      <w:r w:rsidR="00B60086" w:rsidRPr="00B60086">
        <w:rPr>
          <w:rFonts w:asciiTheme="minorHAnsi" w:hAnsiTheme="minorHAnsi" w:cstheme="minorHAnsi"/>
          <w:iCs/>
          <w:color w:val="000000"/>
          <w:sz w:val="16"/>
        </w:rPr>
        <w:t xml:space="preserve"> </w:t>
      </w:r>
    </w:p>
    <w:p w14:paraId="6ABCDE4F" w14:textId="77777777" w:rsidR="0072360A" w:rsidRPr="00CD5328" w:rsidRDefault="0072360A" w:rsidP="005A6F20">
      <w:pPr>
        <w:suppressAutoHyphens/>
        <w:autoSpaceDN w:val="0"/>
        <w:spacing w:line="276" w:lineRule="auto"/>
        <w:jc w:val="center"/>
        <w:rPr>
          <w:rFonts w:cs="Calibri"/>
          <w:kern w:val="3"/>
          <w:sz w:val="20"/>
          <w:szCs w:val="20"/>
          <w:lang w:eastAsia="ar-SA"/>
        </w:rPr>
      </w:pPr>
    </w:p>
    <w:p w14:paraId="08B86781" w14:textId="77777777" w:rsidR="001C0312" w:rsidRPr="0025388E" w:rsidRDefault="001C0312" w:rsidP="001C0312">
      <w:pPr>
        <w:jc w:val="both"/>
        <w:rPr>
          <w:rFonts w:asciiTheme="minorHAnsi" w:hAnsiTheme="minorHAnsi" w:cstheme="minorHAnsi"/>
          <w:sz w:val="20"/>
          <w:szCs w:val="20"/>
        </w:rPr>
      </w:pPr>
      <w:r w:rsidRPr="0025388E">
        <w:rPr>
          <w:rFonts w:asciiTheme="minorHAnsi" w:hAnsiTheme="minorHAnsi" w:cstheme="minorHAnsi"/>
          <w:sz w:val="20"/>
          <w:szCs w:val="20"/>
        </w:rPr>
        <w:t>Umowa zawarta w dniu .......................... w Krakowie, pomiędzy:</w:t>
      </w:r>
    </w:p>
    <w:p w14:paraId="25676AE0" w14:textId="61A03A76" w:rsidR="001C0312" w:rsidRPr="0025388E" w:rsidRDefault="001C0312" w:rsidP="001C0312">
      <w:pPr>
        <w:autoSpaceDE w:val="0"/>
        <w:autoSpaceDN w:val="0"/>
        <w:adjustRightInd w:val="0"/>
        <w:jc w:val="both"/>
        <w:rPr>
          <w:rFonts w:asciiTheme="minorHAnsi" w:hAnsiTheme="minorHAnsi" w:cstheme="minorHAnsi"/>
          <w:color w:val="000000"/>
          <w:sz w:val="20"/>
          <w:szCs w:val="20"/>
        </w:rPr>
      </w:pPr>
      <w:r w:rsidRPr="0025388E">
        <w:rPr>
          <w:rFonts w:asciiTheme="minorHAnsi" w:hAnsiTheme="minorHAnsi" w:cstheme="minorHAnsi"/>
          <w:b/>
          <w:bCs/>
          <w:color w:val="000000"/>
          <w:sz w:val="20"/>
          <w:szCs w:val="20"/>
        </w:rPr>
        <w:t>Sie</w:t>
      </w:r>
      <w:r w:rsidR="00C11213">
        <w:rPr>
          <w:rFonts w:asciiTheme="minorHAnsi" w:hAnsiTheme="minorHAnsi" w:cstheme="minorHAnsi"/>
          <w:b/>
          <w:bCs/>
          <w:color w:val="000000"/>
          <w:sz w:val="20"/>
          <w:szCs w:val="20"/>
        </w:rPr>
        <w:t>ć</w:t>
      </w:r>
      <w:r w:rsidRPr="0025388E">
        <w:rPr>
          <w:rFonts w:asciiTheme="minorHAnsi" w:hAnsiTheme="minorHAnsi" w:cstheme="minorHAnsi"/>
          <w:b/>
          <w:bCs/>
          <w:color w:val="000000"/>
          <w:sz w:val="20"/>
          <w:szCs w:val="20"/>
        </w:rPr>
        <w:t xml:space="preserve"> Badawcz</w:t>
      </w:r>
      <w:r w:rsidR="00C11213">
        <w:rPr>
          <w:rFonts w:asciiTheme="minorHAnsi" w:hAnsiTheme="minorHAnsi" w:cstheme="minorHAnsi"/>
          <w:b/>
          <w:bCs/>
          <w:color w:val="000000"/>
          <w:sz w:val="20"/>
          <w:szCs w:val="20"/>
        </w:rPr>
        <w:t>a</w:t>
      </w:r>
      <w:r w:rsidRPr="0025388E">
        <w:rPr>
          <w:rFonts w:asciiTheme="minorHAnsi" w:hAnsiTheme="minorHAnsi" w:cstheme="minorHAnsi"/>
          <w:b/>
          <w:bCs/>
          <w:color w:val="000000"/>
          <w:sz w:val="20"/>
          <w:szCs w:val="20"/>
        </w:rPr>
        <w:t xml:space="preserve"> Łukasiewicz – Krakowskim Instytutem Technologicznym </w:t>
      </w:r>
      <w:r w:rsidRPr="0025388E">
        <w:rPr>
          <w:rFonts w:asciiTheme="minorHAnsi" w:hAnsiTheme="minorHAnsi" w:cstheme="minorHAnsi"/>
          <w:color w:val="000000"/>
          <w:sz w:val="20"/>
          <w:szCs w:val="20"/>
        </w:rPr>
        <w:t xml:space="preserve">z siedzibą w Krakowie, 30-418 Kraków, ul. Zakopiańska 73, wpisanym do Krajowego Rejestru Sądowego przez Sąd Rejonowy dla </w:t>
      </w:r>
      <w:proofErr w:type="spellStart"/>
      <w:r w:rsidRPr="0025388E">
        <w:rPr>
          <w:rFonts w:asciiTheme="minorHAnsi" w:hAnsiTheme="minorHAnsi" w:cstheme="minorHAnsi"/>
          <w:color w:val="000000"/>
          <w:sz w:val="20"/>
          <w:szCs w:val="20"/>
        </w:rPr>
        <w:t>Krakowa-Śródmieście</w:t>
      </w:r>
      <w:proofErr w:type="spellEnd"/>
      <w:r w:rsidRPr="0025388E">
        <w:rPr>
          <w:rFonts w:asciiTheme="minorHAnsi" w:hAnsiTheme="minorHAnsi" w:cstheme="minorHAnsi"/>
          <w:color w:val="000000"/>
          <w:sz w:val="20"/>
          <w:szCs w:val="20"/>
        </w:rPr>
        <w:t xml:space="preserve">, XI Wydział Gospodarczy Krajowego Rejestru Sądowego, pod numerem KRS 0000861401, NIP: 675-000-00-88, reprezentowanym przez: </w:t>
      </w:r>
    </w:p>
    <w:p w14:paraId="0B7BD0E5" w14:textId="77777777" w:rsidR="001C0312" w:rsidRPr="0025388E" w:rsidRDefault="001C0312" w:rsidP="001C0312">
      <w:pPr>
        <w:jc w:val="both"/>
        <w:rPr>
          <w:rFonts w:asciiTheme="minorHAnsi" w:hAnsiTheme="minorHAnsi" w:cstheme="minorHAnsi"/>
          <w:sz w:val="20"/>
          <w:szCs w:val="20"/>
        </w:rPr>
      </w:pPr>
      <w:r w:rsidRPr="0025388E">
        <w:rPr>
          <w:rFonts w:asciiTheme="minorHAnsi" w:hAnsiTheme="minorHAnsi" w:cstheme="minorHAnsi"/>
          <w:color w:val="000000"/>
          <w:sz w:val="20"/>
          <w:szCs w:val="20"/>
        </w:rPr>
        <w:t>……………………………………………………………………………………………</w:t>
      </w:r>
    </w:p>
    <w:p w14:paraId="2809998A" w14:textId="77777777" w:rsidR="001C0312" w:rsidRPr="0025388E" w:rsidRDefault="001C0312" w:rsidP="001C0312">
      <w:pPr>
        <w:jc w:val="both"/>
        <w:rPr>
          <w:rFonts w:asciiTheme="minorHAnsi" w:hAnsiTheme="minorHAnsi" w:cstheme="minorHAnsi"/>
          <w:sz w:val="20"/>
          <w:szCs w:val="20"/>
        </w:rPr>
      </w:pPr>
      <w:r w:rsidRPr="0025388E">
        <w:rPr>
          <w:rFonts w:asciiTheme="minorHAnsi" w:hAnsiTheme="minorHAnsi" w:cstheme="minorHAnsi"/>
          <w:sz w:val="20"/>
          <w:szCs w:val="20"/>
        </w:rPr>
        <w:t xml:space="preserve">zwanym w dalej </w:t>
      </w:r>
      <w:r w:rsidRPr="0025388E">
        <w:rPr>
          <w:rFonts w:asciiTheme="minorHAnsi" w:hAnsiTheme="minorHAnsi" w:cstheme="minorHAnsi"/>
          <w:b/>
          <w:sz w:val="20"/>
          <w:szCs w:val="20"/>
        </w:rPr>
        <w:t>Zamawiającym</w:t>
      </w:r>
      <w:r w:rsidRPr="0025388E">
        <w:rPr>
          <w:rFonts w:asciiTheme="minorHAnsi" w:hAnsiTheme="minorHAnsi" w:cstheme="minorHAnsi"/>
          <w:bCs/>
          <w:sz w:val="20"/>
          <w:szCs w:val="20"/>
        </w:rPr>
        <w:t>,</w:t>
      </w:r>
    </w:p>
    <w:p w14:paraId="13540D64" w14:textId="77777777" w:rsidR="001C0312" w:rsidRPr="0025388E" w:rsidRDefault="001C0312" w:rsidP="001C0312">
      <w:pPr>
        <w:jc w:val="both"/>
        <w:rPr>
          <w:rFonts w:asciiTheme="minorHAnsi" w:hAnsiTheme="minorHAnsi" w:cstheme="minorHAnsi"/>
          <w:sz w:val="20"/>
          <w:szCs w:val="20"/>
        </w:rPr>
      </w:pPr>
      <w:r w:rsidRPr="0025388E">
        <w:rPr>
          <w:rFonts w:asciiTheme="minorHAnsi" w:hAnsiTheme="minorHAnsi" w:cstheme="minorHAnsi"/>
          <w:sz w:val="20"/>
          <w:szCs w:val="20"/>
        </w:rPr>
        <w:t>a</w:t>
      </w:r>
    </w:p>
    <w:p w14:paraId="1A926908" w14:textId="3297E1B5" w:rsidR="001C0312" w:rsidRPr="0025388E" w:rsidRDefault="001C0312" w:rsidP="001C0312">
      <w:pPr>
        <w:autoSpaceDE w:val="0"/>
        <w:autoSpaceDN w:val="0"/>
        <w:adjustRightInd w:val="0"/>
        <w:jc w:val="both"/>
        <w:rPr>
          <w:rFonts w:asciiTheme="minorHAnsi" w:hAnsiTheme="minorHAnsi" w:cstheme="minorHAnsi"/>
          <w:color w:val="000000"/>
          <w:sz w:val="20"/>
          <w:szCs w:val="20"/>
        </w:rPr>
      </w:pPr>
      <w:r w:rsidRPr="0025388E">
        <w:rPr>
          <w:rFonts w:asciiTheme="minorHAnsi" w:hAnsiTheme="minorHAnsi" w:cstheme="minorHAnsi"/>
          <w:b/>
          <w:bCs/>
          <w:color w:val="000000"/>
          <w:sz w:val="20"/>
          <w:szCs w:val="20"/>
        </w:rPr>
        <w:t xml:space="preserve">………… </w:t>
      </w:r>
      <w:r w:rsidRPr="0025388E">
        <w:rPr>
          <w:rFonts w:asciiTheme="minorHAnsi" w:hAnsiTheme="minorHAnsi" w:cstheme="minorHAnsi"/>
          <w:color w:val="000000"/>
          <w:sz w:val="20"/>
          <w:szCs w:val="20"/>
        </w:rPr>
        <w:t>z siedzibą w ………………, wpisanym do Krajowego Rejestru Sądowego przez Sąd Rejonowy dla ……………</w:t>
      </w:r>
      <w:r w:rsidR="007F1B78">
        <w:rPr>
          <w:rFonts w:asciiTheme="minorHAnsi" w:hAnsiTheme="minorHAnsi" w:cstheme="minorHAnsi"/>
          <w:color w:val="000000"/>
          <w:sz w:val="20"/>
          <w:szCs w:val="20"/>
        </w:rPr>
        <w:t>..</w:t>
      </w:r>
      <w:r w:rsidRPr="0025388E">
        <w:rPr>
          <w:rFonts w:asciiTheme="minorHAnsi" w:hAnsiTheme="minorHAnsi" w:cstheme="minorHAnsi"/>
          <w:color w:val="000000"/>
          <w:sz w:val="20"/>
          <w:szCs w:val="20"/>
        </w:rPr>
        <w:t>., pod numerem KRS ……………</w:t>
      </w:r>
      <w:r w:rsidR="007F1B78">
        <w:rPr>
          <w:rFonts w:asciiTheme="minorHAnsi" w:hAnsiTheme="minorHAnsi" w:cstheme="minorHAnsi"/>
          <w:color w:val="000000"/>
          <w:sz w:val="20"/>
          <w:szCs w:val="20"/>
        </w:rPr>
        <w:t>……</w:t>
      </w:r>
      <w:r w:rsidRPr="0025388E">
        <w:rPr>
          <w:rFonts w:asciiTheme="minorHAnsi" w:hAnsiTheme="minorHAnsi" w:cstheme="minorHAnsi"/>
          <w:color w:val="000000"/>
          <w:sz w:val="20"/>
          <w:szCs w:val="20"/>
        </w:rPr>
        <w:t>…., NIP: ……………………</w:t>
      </w:r>
      <w:r w:rsidR="007F1B78">
        <w:rPr>
          <w:rFonts w:asciiTheme="minorHAnsi" w:hAnsiTheme="minorHAnsi" w:cstheme="minorHAnsi"/>
          <w:color w:val="000000"/>
          <w:sz w:val="20"/>
          <w:szCs w:val="20"/>
        </w:rPr>
        <w:t>..</w:t>
      </w:r>
      <w:r w:rsidRPr="0025388E">
        <w:rPr>
          <w:rFonts w:asciiTheme="minorHAnsi" w:hAnsiTheme="minorHAnsi" w:cstheme="minorHAnsi"/>
          <w:color w:val="000000"/>
          <w:sz w:val="20"/>
          <w:szCs w:val="20"/>
        </w:rPr>
        <w:t xml:space="preserve">., reprezentowanym przez: </w:t>
      </w:r>
    </w:p>
    <w:p w14:paraId="7DD4181E" w14:textId="77777777" w:rsidR="001C0312" w:rsidRPr="0025388E" w:rsidRDefault="001C0312" w:rsidP="001C0312">
      <w:pPr>
        <w:jc w:val="both"/>
        <w:rPr>
          <w:rFonts w:asciiTheme="minorHAnsi" w:hAnsiTheme="minorHAnsi" w:cstheme="minorHAnsi"/>
          <w:sz w:val="20"/>
          <w:szCs w:val="20"/>
        </w:rPr>
      </w:pPr>
      <w:r w:rsidRPr="0025388E">
        <w:rPr>
          <w:rFonts w:asciiTheme="minorHAnsi" w:hAnsiTheme="minorHAnsi" w:cstheme="minorHAnsi"/>
          <w:color w:val="000000"/>
          <w:sz w:val="20"/>
          <w:szCs w:val="20"/>
        </w:rPr>
        <w:t>……………………………………………………………………………………………</w:t>
      </w:r>
    </w:p>
    <w:p w14:paraId="4CAE2A4A" w14:textId="77777777" w:rsidR="001C0312" w:rsidRPr="0025388E" w:rsidRDefault="001C0312" w:rsidP="001C0312">
      <w:pPr>
        <w:jc w:val="both"/>
        <w:rPr>
          <w:rFonts w:asciiTheme="minorHAnsi" w:hAnsiTheme="minorHAnsi" w:cstheme="minorHAnsi"/>
          <w:b/>
          <w:sz w:val="20"/>
          <w:szCs w:val="20"/>
        </w:rPr>
      </w:pPr>
      <w:r w:rsidRPr="0025388E">
        <w:rPr>
          <w:rFonts w:asciiTheme="minorHAnsi" w:hAnsiTheme="minorHAnsi" w:cstheme="minorHAnsi"/>
          <w:sz w:val="20"/>
          <w:szCs w:val="20"/>
        </w:rPr>
        <w:t xml:space="preserve">zwaną/zwanym w dalej </w:t>
      </w:r>
      <w:r w:rsidRPr="0025388E">
        <w:rPr>
          <w:rFonts w:asciiTheme="minorHAnsi" w:hAnsiTheme="minorHAnsi" w:cstheme="minorHAnsi"/>
          <w:b/>
          <w:sz w:val="20"/>
          <w:szCs w:val="20"/>
        </w:rPr>
        <w:t>Wykonawcą,</w:t>
      </w:r>
    </w:p>
    <w:p w14:paraId="5099283B" w14:textId="77777777" w:rsidR="001C0312" w:rsidRPr="0025388E" w:rsidRDefault="001C0312" w:rsidP="001C0312">
      <w:pPr>
        <w:jc w:val="both"/>
        <w:rPr>
          <w:rFonts w:asciiTheme="minorHAnsi" w:hAnsiTheme="minorHAnsi" w:cstheme="minorHAnsi"/>
          <w:b/>
          <w:sz w:val="20"/>
          <w:szCs w:val="20"/>
        </w:rPr>
      </w:pPr>
      <w:r w:rsidRPr="0025388E">
        <w:rPr>
          <w:rFonts w:asciiTheme="minorHAnsi" w:hAnsiTheme="minorHAnsi" w:cstheme="minorHAnsi"/>
          <w:bCs/>
          <w:sz w:val="20"/>
          <w:szCs w:val="20"/>
        </w:rPr>
        <w:t xml:space="preserve">zwani również łącznie </w:t>
      </w:r>
      <w:r w:rsidRPr="0025388E">
        <w:rPr>
          <w:rFonts w:asciiTheme="minorHAnsi" w:hAnsiTheme="minorHAnsi" w:cstheme="minorHAnsi"/>
          <w:b/>
          <w:sz w:val="20"/>
          <w:szCs w:val="20"/>
        </w:rPr>
        <w:t>Stronami</w:t>
      </w:r>
      <w:r w:rsidRPr="0025388E">
        <w:rPr>
          <w:rFonts w:asciiTheme="minorHAnsi" w:hAnsiTheme="minorHAnsi" w:cstheme="minorHAnsi"/>
          <w:bCs/>
          <w:sz w:val="20"/>
          <w:szCs w:val="20"/>
        </w:rPr>
        <w:t xml:space="preserve"> lub osobno</w:t>
      </w:r>
      <w:r w:rsidRPr="0025388E">
        <w:rPr>
          <w:rFonts w:asciiTheme="minorHAnsi" w:hAnsiTheme="minorHAnsi" w:cstheme="minorHAnsi"/>
          <w:b/>
          <w:sz w:val="20"/>
          <w:szCs w:val="20"/>
        </w:rPr>
        <w:t xml:space="preserve"> Stroną</w:t>
      </w:r>
      <w:r w:rsidRPr="0025388E">
        <w:rPr>
          <w:rFonts w:asciiTheme="minorHAnsi" w:hAnsiTheme="minorHAnsi" w:cstheme="minorHAnsi"/>
          <w:bCs/>
          <w:sz w:val="20"/>
          <w:szCs w:val="20"/>
        </w:rPr>
        <w:t>,</w:t>
      </w:r>
    </w:p>
    <w:p w14:paraId="38E03775" w14:textId="77777777" w:rsidR="00C11213" w:rsidRDefault="00C11213" w:rsidP="001C0312">
      <w:pPr>
        <w:spacing w:before="200" w:after="0"/>
        <w:jc w:val="center"/>
        <w:rPr>
          <w:rFonts w:asciiTheme="minorHAnsi" w:hAnsiTheme="minorHAnsi" w:cstheme="minorHAnsi"/>
          <w:i/>
          <w:sz w:val="20"/>
          <w:szCs w:val="20"/>
        </w:rPr>
      </w:pPr>
    </w:p>
    <w:p w14:paraId="2E422E14" w14:textId="0497926F" w:rsidR="00C11213" w:rsidRPr="00C11213" w:rsidRDefault="00C11213" w:rsidP="00C11213">
      <w:pPr>
        <w:spacing w:before="200" w:after="0"/>
        <w:jc w:val="both"/>
        <w:rPr>
          <w:rFonts w:asciiTheme="minorHAnsi" w:hAnsiTheme="minorHAnsi" w:cstheme="minorHAnsi"/>
          <w:sz w:val="20"/>
          <w:szCs w:val="20"/>
        </w:rPr>
      </w:pPr>
      <w:r w:rsidRPr="00C11213">
        <w:rPr>
          <w:rFonts w:asciiTheme="minorHAnsi" w:hAnsiTheme="minorHAnsi" w:cstheme="minorHAnsi"/>
          <w:sz w:val="20"/>
          <w:szCs w:val="20"/>
        </w:rPr>
        <w:t xml:space="preserve">Zgodnie z art. 2 ust. 1 pkt 1 ustawy z dnia 11 września 2019 roku </w:t>
      </w:r>
      <w:r w:rsidR="00873620">
        <w:rPr>
          <w:rFonts w:asciiTheme="minorHAnsi" w:hAnsiTheme="minorHAnsi" w:cstheme="minorHAnsi"/>
          <w:sz w:val="20"/>
          <w:szCs w:val="20"/>
        </w:rPr>
        <w:t>ustawa ta nie ma zastosowania do niniejszej umowy.</w:t>
      </w:r>
    </w:p>
    <w:p w14:paraId="224F35C1" w14:textId="0CBC48D1" w:rsidR="001C0312" w:rsidRPr="0025388E" w:rsidRDefault="001C0312" w:rsidP="001C0312">
      <w:pPr>
        <w:spacing w:before="200" w:after="0"/>
        <w:jc w:val="center"/>
        <w:rPr>
          <w:rFonts w:asciiTheme="minorHAnsi" w:hAnsiTheme="minorHAnsi" w:cstheme="minorHAnsi"/>
          <w:b/>
          <w:sz w:val="20"/>
          <w:szCs w:val="20"/>
        </w:rPr>
      </w:pPr>
      <w:r w:rsidRPr="0025388E">
        <w:rPr>
          <w:rFonts w:asciiTheme="minorHAnsi" w:hAnsiTheme="minorHAnsi" w:cstheme="minorHAnsi"/>
          <w:b/>
          <w:sz w:val="20"/>
          <w:szCs w:val="20"/>
        </w:rPr>
        <w:t>§ 1</w:t>
      </w:r>
    </w:p>
    <w:p w14:paraId="2FFCB962" w14:textId="77777777" w:rsidR="005A6F20" w:rsidRPr="008961C3" w:rsidRDefault="005A6F20" w:rsidP="005A6F20">
      <w:pPr>
        <w:jc w:val="center"/>
        <w:rPr>
          <w:rFonts w:cs="Calibri"/>
          <w:b/>
          <w:sz w:val="20"/>
          <w:szCs w:val="20"/>
        </w:rPr>
      </w:pPr>
      <w:r w:rsidRPr="008961C3">
        <w:rPr>
          <w:rFonts w:cs="Calibri"/>
          <w:b/>
          <w:sz w:val="20"/>
          <w:szCs w:val="20"/>
        </w:rPr>
        <w:t>Przedmiot umowy</w:t>
      </w:r>
    </w:p>
    <w:p w14:paraId="5160BFA2" w14:textId="24AA21D5" w:rsidR="00873620" w:rsidRPr="005A27F0" w:rsidRDefault="005A6F20" w:rsidP="005A6F20">
      <w:pPr>
        <w:widowControl w:val="0"/>
        <w:numPr>
          <w:ilvl w:val="0"/>
          <w:numId w:val="1"/>
        </w:numPr>
        <w:spacing w:after="0" w:line="240" w:lineRule="auto"/>
        <w:jc w:val="both"/>
        <w:rPr>
          <w:rFonts w:cs="Calibri"/>
          <w:sz w:val="20"/>
          <w:szCs w:val="20"/>
        </w:rPr>
      </w:pPr>
      <w:r w:rsidRPr="008961C3">
        <w:rPr>
          <w:rFonts w:cs="Calibri"/>
          <w:sz w:val="20"/>
          <w:szCs w:val="20"/>
        </w:rPr>
        <w:t xml:space="preserve">Wykonawca sprzedaje Zamawiającemu </w:t>
      </w:r>
      <w:r w:rsidR="005A27F0" w:rsidRPr="005A27F0">
        <w:rPr>
          <w:rFonts w:cs="Calibri"/>
          <w:b/>
          <w:bCs/>
          <w:sz w:val="20"/>
          <w:szCs w:val="20"/>
        </w:rPr>
        <w:t xml:space="preserve">zasilacz awaryjny UPS </w:t>
      </w:r>
      <w:r w:rsidR="00873620" w:rsidRPr="005A27F0">
        <w:rPr>
          <w:rFonts w:cs="Calibri"/>
          <w:sz w:val="20"/>
          <w:szCs w:val="20"/>
        </w:rPr>
        <w:t>(</w:t>
      </w:r>
      <w:r w:rsidRPr="005A27F0">
        <w:rPr>
          <w:rFonts w:cs="Calibri"/>
          <w:sz w:val="20"/>
          <w:szCs w:val="20"/>
        </w:rPr>
        <w:t>zwan</w:t>
      </w:r>
      <w:r w:rsidR="005A27F0" w:rsidRPr="005A27F0">
        <w:rPr>
          <w:rFonts w:cs="Calibri"/>
          <w:sz w:val="20"/>
          <w:szCs w:val="20"/>
        </w:rPr>
        <w:t>y</w:t>
      </w:r>
      <w:r w:rsidRPr="005A27F0">
        <w:rPr>
          <w:rFonts w:cs="Calibri"/>
          <w:sz w:val="20"/>
          <w:szCs w:val="20"/>
        </w:rPr>
        <w:t xml:space="preserve"> dalej</w:t>
      </w:r>
      <w:r w:rsidR="00873620" w:rsidRPr="005A27F0">
        <w:rPr>
          <w:rFonts w:cs="Calibri"/>
          <w:sz w:val="20"/>
          <w:szCs w:val="20"/>
        </w:rPr>
        <w:t>:</w:t>
      </w:r>
      <w:r w:rsidRPr="005A27F0">
        <w:rPr>
          <w:rFonts w:cs="Calibri"/>
          <w:sz w:val="20"/>
          <w:szCs w:val="20"/>
        </w:rPr>
        <w:t xml:space="preserve"> przedmiotem zamówienia</w:t>
      </w:r>
      <w:r w:rsidR="00873620" w:rsidRPr="005A27F0">
        <w:rPr>
          <w:rFonts w:cs="Calibri"/>
          <w:sz w:val="20"/>
          <w:szCs w:val="20"/>
        </w:rPr>
        <w:t xml:space="preserve"> lub sprzętem) szczegółowo określonym w</w:t>
      </w:r>
      <w:r w:rsidR="005A27F0" w:rsidRPr="005A27F0">
        <w:rPr>
          <w:rFonts w:cs="Calibri"/>
          <w:sz w:val="20"/>
          <w:szCs w:val="20"/>
        </w:rPr>
        <w:t xml:space="preserve"> zaproszeniu do składania ofert</w:t>
      </w:r>
      <w:r w:rsidR="00C37219" w:rsidRPr="005A27F0">
        <w:rPr>
          <w:rFonts w:cs="Calibri"/>
          <w:sz w:val="20"/>
          <w:szCs w:val="20"/>
        </w:rPr>
        <w:t xml:space="preserve">, stanowiącym </w:t>
      </w:r>
      <w:r w:rsidR="00873620" w:rsidRPr="005A27F0">
        <w:rPr>
          <w:rFonts w:cs="Calibri"/>
          <w:sz w:val="20"/>
          <w:szCs w:val="20"/>
        </w:rPr>
        <w:t>załącznik</w:t>
      </w:r>
      <w:r w:rsidR="00C37219" w:rsidRPr="005A27F0">
        <w:rPr>
          <w:rFonts w:cs="Calibri"/>
          <w:sz w:val="20"/>
          <w:szCs w:val="20"/>
        </w:rPr>
        <w:t xml:space="preserve"> </w:t>
      </w:r>
      <w:r w:rsidR="00873620" w:rsidRPr="005A27F0">
        <w:rPr>
          <w:rFonts w:cs="Calibri"/>
          <w:sz w:val="20"/>
          <w:szCs w:val="20"/>
        </w:rPr>
        <w:t>nr 1 do umowy.</w:t>
      </w:r>
    </w:p>
    <w:p w14:paraId="0D60BF31" w14:textId="397BA44C" w:rsidR="005A6F20" w:rsidRPr="005A27F0" w:rsidRDefault="00873620" w:rsidP="005A6F20">
      <w:pPr>
        <w:widowControl w:val="0"/>
        <w:numPr>
          <w:ilvl w:val="0"/>
          <w:numId w:val="1"/>
        </w:numPr>
        <w:spacing w:after="0" w:line="240" w:lineRule="auto"/>
        <w:jc w:val="both"/>
        <w:rPr>
          <w:rFonts w:cs="Calibri"/>
          <w:sz w:val="20"/>
          <w:szCs w:val="20"/>
        </w:rPr>
      </w:pPr>
      <w:r w:rsidRPr="005A27F0">
        <w:rPr>
          <w:rFonts w:cs="Calibri"/>
          <w:sz w:val="20"/>
          <w:szCs w:val="20"/>
        </w:rPr>
        <w:t xml:space="preserve">Wykonawca zobowiązuje się </w:t>
      </w:r>
      <w:r w:rsidR="005A6F20" w:rsidRPr="005A27F0">
        <w:rPr>
          <w:rFonts w:cs="Calibri"/>
          <w:sz w:val="20"/>
          <w:szCs w:val="20"/>
        </w:rPr>
        <w:t>do należyte</w:t>
      </w:r>
      <w:r w:rsidRPr="005A27F0">
        <w:rPr>
          <w:rFonts w:cs="Calibri"/>
          <w:sz w:val="20"/>
          <w:szCs w:val="20"/>
        </w:rPr>
        <w:t>j realizacji niniejszej umowy, zgodnie z obowiązującymi normami jak również starannością wymaganą dla podmiotu prowadzącego działalność gospodarczą.</w:t>
      </w:r>
    </w:p>
    <w:p w14:paraId="5393856E" w14:textId="0F4A0F96" w:rsidR="005A6F20" w:rsidRPr="005A27F0" w:rsidRDefault="00873620" w:rsidP="005A6F20">
      <w:pPr>
        <w:widowControl w:val="0"/>
        <w:numPr>
          <w:ilvl w:val="0"/>
          <w:numId w:val="1"/>
        </w:numPr>
        <w:spacing w:after="0" w:line="240" w:lineRule="auto"/>
        <w:jc w:val="both"/>
        <w:rPr>
          <w:rFonts w:cs="Calibri"/>
          <w:sz w:val="20"/>
          <w:szCs w:val="20"/>
        </w:rPr>
      </w:pPr>
      <w:r w:rsidRPr="005A27F0">
        <w:rPr>
          <w:rFonts w:cs="Calibri"/>
          <w:sz w:val="20"/>
          <w:szCs w:val="20"/>
        </w:rPr>
        <w:t>Integralną częścią umowy jest oferta Wykonawcy, stanowiąca załącznik nr 2.</w:t>
      </w:r>
    </w:p>
    <w:p w14:paraId="4E250DA3" w14:textId="2A900891" w:rsidR="001C0312" w:rsidRPr="005A27F0" w:rsidRDefault="001C0312" w:rsidP="001C0312">
      <w:pPr>
        <w:spacing w:before="200" w:after="0"/>
        <w:jc w:val="center"/>
        <w:rPr>
          <w:rFonts w:asciiTheme="minorHAnsi" w:hAnsiTheme="minorHAnsi" w:cstheme="minorHAnsi"/>
          <w:b/>
          <w:sz w:val="20"/>
          <w:szCs w:val="20"/>
        </w:rPr>
      </w:pPr>
      <w:r w:rsidRPr="005A27F0">
        <w:rPr>
          <w:rFonts w:asciiTheme="minorHAnsi" w:hAnsiTheme="minorHAnsi" w:cstheme="minorHAnsi"/>
          <w:b/>
          <w:sz w:val="20"/>
          <w:szCs w:val="20"/>
        </w:rPr>
        <w:t>§ 2</w:t>
      </w:r>
    </w:p>
    <w:p w14:paraId="59D7A9A4" w14:textId="77777777" w:rsidR="005A6F20" w:rsidRPr="005A27F0" w:rsidRDefault="005A6F20" w:rsidP="001C0312">
      <w:pPr>
        <w:jc w:val="center"/>
        <w:rPr>
          <w:rFonts w:cs="Calibri"/>
          <w:b/>
          <w:sz w:val="20"/>
          <w:szCs w:val="20"/>
        </w:rPr>
      </w:pPr>
      <w:r w:rsidRPr="005A27F0">
        <w:rPr>
          <w:rFonts w:cs="Calibri"/>
          <w:b/>
          <w:sz w:val="20"/>
          <w:szCs w:val="20"/>
        </w:rPr>
        <w:t>Cena i termin realizacji zamówienia</w:t>
      </w:r>
    </w:p>
    <w:p w14:paraId="6717236A" w14:textId="77777777" w:rsidR="00873620" w:rsidRPr="005A27F0" w:rsidRDefault="005A6F20" w:rsidP="005A6F20">
      <w:pPr>
        <w:widowControl w:val="0"/>
        <w:numPr>
          <w:ilvl w:val="0"/>
          <w:numId w:val="2"/>
        </w:numPr>
        <w:spacing w:after="0" w:line="240" w:lineRule="auto"/>
        <w:jc w:val="both"/>
        <w:rPr>
          <w:rFonts w:cs="Calibri"/>
          <w:sz w:val="20"/>
          <w:szCs w:val="20"/>
        </w:rPr>
      </w:pPr>
      <w:r w:rsidRPr="005A27F0">
        <w:rPr>
          <w:rFonts w:cs="Calibri"/>
          <w:sz w:val="20"/>
          <w:szCs w:val="20"/>
        </w:rPr>
        <w:t xml:space="preserve">Za </w:t>
      </w:r>
      <w:r w:rsidR="00873620" w:rsidRPr="005A27F0">
        <w:rPr>
          <w:rFonts w:cs="Calibri"/>
          <w:sz w:val="20"/>
          <w:szCs w:val="20"/>
        </w:rPr>
        <w:t>prawidłową realizację umowy</w:t>
      </w:r>
      <w:r w:rsidRPr="005A27F0">
        <w:rPr>
          <w:rFonts w:cs="Calibri"/>
          <w:sz w:val="20"/>
          <w:szCs w:val="20"/>
        </w:rPr>
        <w:t xml:space="preserve">, Zamawiający zapłaci Wykonawcy </w:t>
      </w:r>
      <w:r w:rsidR="00873620" w:rsidRPr="005A27F0">
        <w:rPr>
          <w:rFonts w:cs="Calibri"/>
          <w:sz w:val="20"/>
          <w:szCs w:val="20"/>
        </w:rPr>
        <w:t xml:space="preserve">cenę w wysokości </w:t>
      </w:r>
      <w:r w:rsidRPr="005A27F0">
        <w:rPr>
          <w:rFonts w:cs="Calibri"/>
          <w:sz w:val="20"/>
          <w:szCs w:val="20"/>
        </w:rPr>
        <w:t xml:space="preserve">........................... zł </w:t>
      </w:r>
      <w:r w:rsidR="00873620" w:rsidRPr="005A27F0">
        <w:rPr>
          <w:rFonts w:cs="Calibri"/>
          <w:sz w:val="20"/>
          <w:szCs w:val="20"/>
        </w:rPr>
        <w:t>netto</w:t>
      </w:r>
      <w:r w:rsidRPr="005A27F0">
        <w:rPr>
          <w:rFonts w:cs="Calibri"/>
          <w:sz w:val="20"/>
          <w:szCs w:val="20"/>
        </w:rPr>
        <w:t xml:space="preserve"> (słownie: ...................................... zł</w:t>
      </w:r>
      <w:r w:rsidR="00873620" w:rsidRPr="005A27F0">
        <w:rPr>
          <w:rFonts w:cs="Calibri"/>
          <w:sz w:val="20"/>
          <w:szCs w:val="20"/>
        </w:rPr>
        <w:t xml:space="preserve"> netto</w:t>
      </w:r>
      <w:r w:rsidRPr="005A27F0">
        <w:rPr>
          <w:rFonts w:cs="Calibri"/>
          <w:sz w:val="20"/>
          <w:szCs w:val="20"/>
        </w:rPr>
        <w:t>)</w:t>
      </w:r>
      <w:r w:rsidR="00873620" w:rsidRPr="005A27F0">
        <w:rPr>
          <w:rFonts w:cs="Calibri"/>
          <w:sz w:val="20"/>
          <w:szCs w:val="20"/>
        </w:rPr>
        <w:t>, ........................... zł brutto (słownie: ...................................... zł brutto).</w:t>
      </w:r>
    </w:p>
    <w:p w14:paraId="4193DCAF" w14:textId="29BFED91" w:rsidR="005A6F20" w:rsidRPr="005A27F0" w:rsidRDefault="005A6F20" w:rsidP="005A6F20">
      <w:pPr>
        <w:widowControl w:val="0"/>
        <w:numPr>
          <w:ilvl w:val="0"/>
          <w:numId w:val="2"/>
        </w:numPr>
        <w:spacing w:after="0" w:line="240" w:lineRule="auto"/>
        <w:jc w:val="both"/>
        <w:rPr>
          <w:rFonts w:cs="Calibri"/>
          <w:sz w:val="20"/>
          <w:szCs w:val="20"/>
        </w:rPr>
      </w:pPr>
      <w:r w:rsidRPr="005A27F0">
        <w:rPr>
          <w:rFonts w:cs="Calibri"/>
          <w:sz w:val="20"/>
          <w:szCs w:val="20"/>
        </w:rPr>
        <w:t>Kwota</w:t>
      </w:r>
      <w:r w:rsidR="00873620" w:rsidRPr="005A27F0">
        <w:rPr>
          <w:rFonts w:cs="Calibri"/>
          <w:sz w:val="20"/>
          <w:szCs w:val="20"/>
        </w:rPr>
        <w:t xml:space="preserve"> wskazana w ust. 1</w:t>
      </w:r>
      <w:r w:rsidRPr="005A27F0">
        <w:rPr>
          <w:rFonts w:cs="Calibri"/>
          <w:sz w:val="20"/>
          <w:szCs w:val="20"/>
        </w:rPr>
        <w:t xml:space="preserve"> obejmuje cenę </w:t>
      </w:r>
      <w:r w:rsidR="00873620" w:rsidRPr="005A27F0">
        <w:rPr>
          <w:rFonts w:cs="Calibri"/>
          <w:sz w:val="20"/>
          <w:szCs w:val="20"/>
        </w:rPr>
        <w:t xml:space="preserve">za realizację całości przedmiotu umowy w tym cenę sprzętu, koszt gwarancji, w tym również koszty </w:t>
      </w:r>
      <w:r w:rsidRPr="005A27F0">
        <w:rPr>
          <w:rFonts w:cs="Calibri"/>
          <w:sz w:val="20"/>
          <w:szCs w:val="20"/>
        </w:rPr>
        <w:t xml:space="preserve"> transportu</w:t>
      </w:r>
      <w:r w:rsidR="00873620" w:rsidRPr="005A27F0">
        <w:rPr>
          <w:rFonts w:cs="Calibri"/>
          <w:sz w:val="20"/>
          <w:szCs w:val="20"/>
        </w:rPr>
        <w:t>, montażu, rozładunku, podatków i opłat.</w:t>
      </w:r>
    </w:p>
    <w:p w14:paraId="6085F2D3" w14:textId="737FA335" w:rsidR="005A6F20" w:rsidRPr="005A27F0" w:rsidRDefault="005A6F20" w:rsidP="005A6F20">
      <w:pPr>
        <w:widowControl w:val="0"/>
        <w:numPr>
          <w:ilvl w:val="0"/>
          <w:numId w:val="2"/>
        </w:numPr>
        <w:spacing w:after="0" w:line="240" w:lineRule="auto"/>
        <w:jc w:val="both"/>
        <w:rPr>
          <w:rFonts w:cs="Calibri"/>
          <w:sz w:val="20"/>
          <w:szCs w:val="20"/>
        </w:rPr>
      </w:pPr>
      <w:r w:rsidRPr="005A27F0">
        <w:rPr>
          <w:rFonts w:cs="Calibri"/>
          <w:sz w:val="20"/>
          <w:szCs w:val="20"/>
        </w:rPr>
        <w:t xml:space="preserve">Wykonawca zobowiązuje się do dostarczenia przedmiotu zamówienia na adres: ul. Zakopiańska 73 </w:t>
      </w:r>
      <w:r w:rsidR="00D6349B" w:rsidRPr="005A27F0">
        <w:rPr>
          <w:rFonts w:cs="Calibri"/>
          <w:sz w:val="20"/>
          <w:szCs w:val="20"/>
        </w:rPr>
        <w:t>30-418 Kraków,</w:t>
      </w:r>
      <w:r w:rsidRPr="005A27F0">
        <w:rPr>
          <w:rFonts w:cs="Calibri"/>
          <w:sz w:val="20"/>
          <w:szCs w:val="20"/>
        </w:rPr>
        <w:t xml:space="preserve"> w terminie </w:t>
      </w:r>
      <w:r w:rsidR="005A27F0" w:rsidRPr="005A27F0">
        <w:rPr>
          <w:rFonts w:cs="Calibri"/>
          <w:sz w:val="20"/>
          <w:szCs w:val="20"/>
        </w:rPr>
        <w:t xml:space="preserve">do </w:t>
      </w:r>
      <w:r w:rsidR="005A27F0" w:rsidRPr="005A27F0">
        <w:rPr>
          <w:rFonts w:cs="Calibri"/>
          <w:b/>
          <w:sz w:val="20"/>
          <w:szCs w:val="20"/>
        </w:rPr>
        <w:t>1 tygodnia</w:t>
      </w:r>
      <w:r w:rsidRPr="005A27F0">
        <w:rPr>
          <w:rFonts w:cs="Calibri"/>
          <w:sz w:val="20"/>
          <w:szCs w:val="20"/>
        </w:rPr>
        <w:t xml:space="preserve"> od dnia zawarcia umowy. O</w:t>
      </w:r>
      <w:r w:rsidR="00445B99">
        <w:rPr>
          <w:rFonts w:cs="Calibri"/>
          <w:sz w:val="20"/>
          <w:szCs w:val="20"/>
        </w:rPr>
        <w:t xml:space="preserve"> szczegółowym</w:t>
      </w:r>
      <w:r w:rsidRPr="005A27F0">
        <w:rPr>
          <w:rFonts w:cs="Calibri"/>
          <w:sz w:val="20"/>
          <w:szCs w:val="20"/>
        </w:rPr>
        <w:t xml:space="preserve"> terminie dostawy przedmiotu zamówienia Wykonawca zawiadomi Zamawiającego z minimum jednodniowym wyprzedzeniem. </w:t>
      </w:r>
    </w:p>
    <w:p w14:paraId="72A5711F" w14:textId="7D86E05E" w:rsidR="001C0312" w:rsidRPr="0025388E" w:rsidRDefault="001C0312" w:rsidP="001C0312">
      <w:pPr>
        <w:spacing w:before="200" w:after="0"/>
        <w:jc w:val="center"/>
        <w:rPr>
          <w:rFonts w:asciiTheme="minorHAnsi" w:hAnsiTheme="minorHAnsi" w:cstheme="minorHAnsi"/>
          <w:b/>
          <w:sz w:val="20"/>
          <w:szCs w:val="20"/>
        </w:rPr>
      </w:pPr>
      <w:r w:rsidRPr="005A27F0">
        <w:rPr>
          <w:rFonts w:asciiTheme="minorHAnsi" w:hAnsiTheme="minorHAnsi" w:cstheme="minorHAnsi"/>
          <w:b/>
          <w:sz w:val="20"/>
          <w:szCs w:val="20"/>
        </w:rPr>
        <w:t>§ 3</w:t>
      </w:r>
    </w:p>
    <w:p w14:paraId="3A9F669B" w14:textId="77777777" w:rsidR="005A6F20" w:rsidRPr="008961C3" w:rsidRDefault="005A6F20" w:rsidP="005A6F20">
      <w:pPr>
        <w:jc w:val="center"/>
        <w:rPr>
          <w:rFonts w:cs="Calibri"/>
          <w:sz w:val="20"/>
          <w:szCs w:val="20"/>
        </w:rPr>
      </w:pPr>
      <w:r w:rsidRPr="008961C3">
        <w:rPr>
          <w:rFonts w:cs="Calibri"/>
          <w:b/>
          <w:sz w:val="20"/>
          <w:szCs w:val="20"/>
        </w:rPr>
        <w:t>Odbiór i warunki płatności</w:t>
      </w:r>
    </w:p>
    <w:p w14:paraId="10302440" w14:textId="526EEADA" w:rsidR="005A6F20" w:rsidRPr="00987D3F" w:rsidRDefault="005A6F20" w:rsidP="005A6F20">
      <w:pPr>
        <w:numPr>
          <w:ilvl w:val="0"/>
          <w:numId w:val="3"/>
        </w:numPr>
        <w:spacing w:after="0" w:line="240" w:lineRule="auto"/>
        <w:jc w:val="both"/>
        <w:rPr>
          <w:rFonts w:cs="Calibri"/>
          <w:sz w:val="20"/>
          <w:szCs w:val="20"/>
        </w:rPr>
      </w:pPr>
      <w:r w:rsidRPr="008961C3">
        <w:rPr>
          <w:rFonts w:cs="Calibri"/>
          <w:sz w:val="20"/>
          <w:szCs w:val="20"/>
        </w:rPr>
        <w:t xml:space="preserve">Odbiór </w:t>
      </w:r>
      <w:r w:rsidR="00AF0DDD">
        <w:rPr>
          <w:rFonts w:cs="Calibri"/>
          <w:sz w:val="20"/>
          <w:szCs w:val="20"/>
        </w:rPr>
        <w:t>sprzętu nastąpi po</w:t>
      </w:r>
      <w:r w:rsidRPr="008961C3">
        <w:rPr>
          <w:rFonts w:cs="Calibri"/>
          <w:sz w:val="20"/>
          <w:szCs w:val="20"/>
        </w:rPr>
        <w:t xml:space="preserve"> dostarczeniu przedmiotu zamówienia, w wyniku którego zostanie sporządzony </w:t>
      </w:r>
      <w:r>
        <w:rPr>
          <w:rFonts w:cs="Calibri"/>
          <w:sz w:val="20"/>
          <w:szCs w:val="20"/>
        </w:rPr>
        <w:t xml:space="preserve">i podpisany </w:t>
      </w:r>
      <w:r w:rsidRPr="008961C3">
        <w:rPr>
          <w:rFonts w:cs="Calibri"/>
          <w:sz w:val="20"/>
          <w:szCs w:val="20"/>
        </w:rPr>
        <w:t>przez przedstawicieli obu stron protokół.</w:t>
      </w:r>
      <w:r w:rsidRPr="00F433C8">
        <w:rPr>
          <w:rFonts w:cs="Calibri"/>
          <w:sz w:val="20"/>
          <w:szCs w:val="20"/>
        </w:rPr>
        <w:t xml:space="preserve"> </w:t>
      </w:r>
      <w:r>
        <w:rPr>
          <w:rFonts w:cs="Calibri"/>
          <w:sz w:val="20"/>
          <w:szCs w:val="20"/>
        </w:rPr>
        <w:t xml:space="preserve">Protokół ten zostanie sporządzony </w:t>
      </w:r>
      <w:r w:rsidRPr="008961C3">
        <w:rPr>
          <w:rFonts w:cs="Calibri"/>
          <w:sz w:val="20"/>
          <w:szCs w:val="20"/>
        </w:rPr>
        <w:t>w formie pisemnej</w:t>
      </w:r>
      <w:r>
        <w:rPr>
          <w:rFonts w:cs="Calibri"/>
          <w:sz w:val="20"/>
          <w:szCs w:val="20"/>
        </w:rPr>
        <w:t xml:space="preserve">. </w:t>
      </w:r>
      <w:r w:rsidRPr="00987D3F">
        <w:rPr>
          <w:rFonts w:cs="Calibri"/>
          <w:sz w:val="20"/>
          <w:szCs w:val="20"/>
        </w:rPr>
        <w:t xml:space="preserve">Odbiór będzie uznany za dokonany przez Zamawiającego tylko wówczas, gdy </w:t>
      </w:r>
      <w:r>
        <w:rPr>
          <w:rFonts w:cs="Calibri"/>
          <w:sz w:val="20"/>
          <w:szCs w:val="20"/>
        </w:rPr>
        <w:t>p</w:t>
      </w:r>
      <w:r w:rsidRPr="00987D3F">
        <w:rPr>
          <w:rFonts w:cs="Calibri"/>
          <w:sz w:val="20"/>
          <w:szCs w:val="20"/>
        </w:rPr>
        <w:t xml:space="preserve">rotokół </w:t>
      </w:r>
      <w:r>
        <w:rPr>
          <w:rFonts w:cs="Calibri"/>
          <w:sz w:val="20"/>
          <w:szCs w:val="20"/>
        </w:rPr>
        <w:t>o</w:t>
      </w:r>
      <w:r w:rsidRPr="00987D3F">
        <w:rPr>
          <w:rFonts w:cs="Calibri"/>
          <w:sz w:val="20"/>
          <w:szCs w:val="20"/>
        </w:rPr>
        <w:t>dbioru zostanie przez niego podpisany bez uwag i zastrzeżeń</w:t>
      </w:r>
      <w:r>
        <w:rPr>
          <w:rFonts w:cs="Calibri"/>
          <w:sz w:val="20"/>
          <w:szCs w:val="20"/>
        </w:rPr>
        <w:t>.</w:t>
      </w:r>
    </w:p>
    <w:p w14:paraId="21EB59DC" w14:textId="75DF5BD7" w:rsidR="005A6F20" w:rsidRPr="008961C3" w:rsidRDefault="005A6F20" w:rsidP="005A6F20">
      <w:pPr>
        <w:numPr>
          <w:ilvl w:val="0"/>
          <w:numId w:val="3"/>
        </w:numPr>
        <w:spacing w:after="0" w:line="240" w:lineRule="auto"/>
        <w:jc w:val="both"/>
        <w:rPr>
          <w:rFonts w:cs="Calibri"/>
          <w:sz w:val="20"/>
          <w:szCs w:val="20"/>
        </w:rPr>
      </w:pPr>
      <w:r w:rsidRPr="008961C3">
        <w:rPr>
          <w:rFonts w:cs="Calibri"/>
          <w:sz w:val="20"/>
          <w:szCs w:val="20"/>
        </w:rPr>
        <w:lastRenderedPageBreak/>
        <w:t>Zapłata należności nastąpi przelewem</w:t>
      </w:r>
      <w:r>
        <w:rPr>
          <w:rFonts w:cs="Calibri"/>
          <w:sz w:val="20"/>
          <w:szCs w:val="20"/>
        </w:rPr>
        <w:t xml:space="preserve">, </w:t>
      </w:r>
      <w:r w:rsidRPr="0010429B">
        <w:rPr>
          <w:rFonts w:cs="Calibri"/>
          <w:sz w:val="20"/>
          <w:szCs w:val="20"/>
        </w:rPr>
        <w:t>na konto Wykonawcy wskazane na fakturze, w</w:t>
      </w:r>
      <w:r w:rsidRPr="0010429B">
        <w:rPr>
          <w:rFonts w:cs="Calibri"/>
          <w:b/>
          <w:sz w:val="20"/>
          <w:szCs w:val="20"/>
        </w:rPr>
        <w:t xml:space="preserve"> </w:t>
      </w:r>
      <w:r w:rsidRPr="0010429B">
        <w:rPr>
          <w:rFonts w:cs="Calibri"/>
          <w:sz w:val="20"/>
          <w:szCs w:val="20"/>
        </w:rPr>
        <w:t xml:space="preserve">terminie </w:t>
      </w:r>
      <w:r w:rsidR="00445B99">
        <w:rPr>
          <w:rFonts w:cs="Calibri"/>
          <w:sz w:val="20"/>
          <w:szCs w:val="20"/>
        </w:rPr>
        <w:t xml:space="preserve">do </w:t>
      </w:r>
      <w:r w:rsidR="00FE75A0">
        <w:rPr>
          <w:rFonts w:cs="Calibri"/>
          <w:sz w:val="20"/>
          <w:szCs w:val="20"/>
        </w:rPr>
        <w:t>14</w:t>
      </w:r>
      <w:r w:rsidRPr="0010429B">
        <w:rPr>
          <w:rFonts w:cs="Calibri"/>
          <w:sz w:val="20"/>
          <w:szCs w:val="20"/>
        </w:rPr>
        <w:t xml:space="preserve"> dni od daty otrzymania</w:t>
      </w:r>
      <w:r w:rsidRPr="008961C3">
        <w:rPr>
          <w:rFonts w:cs="Calibri"/>
          <w:sz w:val="20"/>
          <w:szCs w:val="20"/>
        </w:rPr>
        <w:t xml:space="preserve"> </w:t>
      </w:r>
      <w:r>
        <w:rPr>
          <w:rFonts w:cs="Calibri"/>
          <w:sz w:val="20"/>
          <w:szCs w:val="20"/>
        </w:rPr>
        <w:t xml:space="preserve">prawidłowo wystawionej </w:t>
      </w:r>
      <w:r w:rsidRPr="008961C3">
        <w:rPr>
          <w:rFonts w:cs="Calibri"/>
          <w:sz w:val="20"/>
          <w:szCs w:val="20"/>
        </w:rPr>
        <w:t>faktury</w:t>
      </w:r>
      <w:r>
        <w:rPr>
          <w:rFonts w:cs="Calibri"/>
          <w:sz w:val="20"/>
          <w:szCs w:val="20"/>
        </w:rPr>
        <w:t xml:space="preserve"> VAT</w:t>
      </w:r>
      <w:r w:rsidRPr="008961C3">
        <w:rPr>
          <w:rFonts w:cs="Calibri"/>
          <w:sz w:val="20"/>
          <w:szCs w:val="20"/>
        </w:rPr>
        <w:t xml:space="preserve">, </w:t>
      </w:r>
      <w:r>
        <w:rPr>
          <w:rFonts w:cs="Calibri"/>
          <w:sz w:val="20"/>
          <w:szCs w:val="20"/>
        </w:rPr>
        <w:t>przygotowanej</w:t>
      </w:r>
      <w:r w:rsidRPr="008961C3">
        <w:rPr>
          <w:rFonts w:cs="Calibri"/>
          <w:sz w:val="20"/>
          <w:szCs w:val="20"/>
        </w:rPr>
        <w:t xml:space="preserve"> w oparciu o protokół odbioru, o</w:t>
      </w:r>
      <w:r>
        <w:rPr>
          <w:rFonts w:cs="Calibri"/>
          <w:sz w:val="20"/>
          <w:szCs w:val="20"/>
        </w:rPr>
        <w:t> </w:t>
      </w:r>
      <w:r w:rsidRPr="008961C3">
        <w:rPr>
          <w:rFonts w:cs="Calibri"/>
          <w:sz w:val="20"/>
          <w:szCs w:val="20"/>
        </w:rPr>
        <w:t>którym mowa w ust.</w:t>
      </w:r>
      <w:r>
        <w:rPr>
          <w:rFonts w:cs="Calibri"/>
          <w:sz w:val="20"/>
          <w:szCs w:val="20"/>
        </w:rPr>
        <w:t xml:space="preserve"> </w:t>
      </w:r>
      <w:r w:rsidRPr="008961C3">
        <w:rPr>
          <w:rFonts w:cs="Calibri"/>
          <w:sz w:val="20"/>
          <w:szCs w:val="20"/>
        </w:rPr>
        <w:t>1.</w:t>
      </w:r>
    </w:p>
    <w:p w14:paraId="5CE2FFA6" w14:textId="77777777" w:rsidR="005A6F20" w:rsidRDefault="005A6F20" w:rsidP="005A6F20">
      <w:pPr>
        <w:numPr>
          <w:ilvl w:val="0"/>
          <w:numId w:val="3"/>
        </w:numPr>
        <w:spacing w:after="0" w:line="240" w:lineRule="auto"/>
        <w:jc w:val="both"/>
        <w:rPr>
          <w:rFonts w:cs="Calibri"/>
          <w:sz w:val="20"/>
          <w:szCs w:val="20"/>
        </w:rPr>
      </w:pPr>
      <w:r w:rsidRPr="008961C3">
        <w:rPr>
          <w:rFonts w:cs="Calibri"/>
          <w:sz w:val="20"/>
          <w:szCs w:val="20"/>
        </w:rPr>
        <w:t>Brak uwag do protokołu, nie uchybia prawu Zamawiającego do wysuwania roszczeń z tytułu nienależytego wykonania umowy, a w szczególności z tytułu rękojmi, w przypadku późniejszego wykrycia lub ujawnienia wad.</w:t>
      </w:r>
    </w:p>
    <w:p w14:paraId="0B765C06" w14:textId="77777777" w:rsidR="005A6F20" w:rsidRPr="00987D3F" w:rsidRDefault="005A6F20" w:rsidP="005A6F20">
      <w:pPr>
        <w:numPr>
          <w:ilvl w:val="0"/>
          <w:numId w:val="3"/>
        </w:numPr>
        <w:spacing w:after="0" w:line="240" w:lineRule="auto"/>
        <w:jc w:val="both"/>
        <w:rPr>
          <w:rFonts w:cs="Calibri"/>
          <w:sz w:val="20"/>
          <w:szCs w:val="20"/>
        </w:rPr>
      </w:pPr>
      <w:r w:rsidRPr="00987D3F">
        <w:rPr>
          <w:rFonts w:cs="Calibri"/>
          <w:sz w:val="20"/>
          <w:szCs w:val="20"/>
        </w:rPr>
        <w:t xml:space="preserve">W przypadku odmowy podpisania przez Zamawiającego </w:t>
      </w:r>
      <w:r>
        <w:rPr>
          <w:rFonts w:cs="Calibri"/>
          <w:sz w:val="20"/>
          <w:szCs w:val="20"/>
        </w:rPr>
        <w:t>p</w:t>
      </w:r>
      <w:r w:rsidRPr="00987D3F">
        <w:rPr>
          <w:rFonts w:cs="Calibri"/>
          <w:sz w:val="20"/>
          <w:szCs w:val="20"/>
        </w:rPr>
        <w:t xml:space="preserve">rotokołu </w:t>
      </w:r>
      <w:r>
        <w:rPr>
          <w:rFonts w:cs="Calibri"/>
          <w:sz w:val="20"/>
          <w:szCs w:val="20"/>
        </w:rPr>
        <w:t>o</w:t>
      </w:r>
      <w:r w:rsidRPr="00987D3F">
        <w:rPr>
          <w:rFonts w:cs="Calibri"/>
          <w:sz w:val="20"/>
          <w:szCs w:val="20"/>
        </w:rPr>
        <w:t xml:space="preserve">dbioru ze względu na okoliczności wskazane w ust. 1, Zamawiający na piśmie przedstawi oświadczenie co do przyczyn odmowy </w:t>
      </w:r>
      <w:r>
        <w:rPr>
          <w:rFonts w:cs="Calibri"/>
          <w:sz w:val="20"/>
          <w:szCs w:val="20"/>
        </w:rPr>
        <w:t>o</w:t>
      </w:r>
      <w:r w:rsidRPr="00987D3F">
        <w:rPr>
          <w:rFonts w:cs="Calibri"/>
          <w:sz w:val="20"/>
          <w:szCs w:val="20"/>
        </w:rPr>
        <w:t>dbioru z</w:t>
      </w:r>
      <w:r>
        <w:rPr>
          <w:rFonts w:cs="Calibri"/>
          <w:sz w:val="20"/>
          <w:szCs w:val="20"/>
        </w:rPr>
        <w:t> </w:t>
      </w:r>
      <w:r w:rsidRPr="00987D3F">
        <w:rPr>
          <w:rFonts w:cs="Calibri"/>
          <w:sz w:val="20"/>
          <w:szCs w:val="20"/>
        </w:rPr>
        <w:t xml:space="preserve">wyznaczeniem terminu nie krótszego niż 3 dni, na usunięcie wad, usterek lub braków stwierdzonych w toku odbioru i poleci Wykonawcy ponowne dostarczenie </w:t>
      </w:r>
      <w:r>
        <w:rPr>
          <w:rFonts w:cs="Calibri"/>
          <w:sz w:val="20"/>
          <w:szCs w:val="20"/>
        </w:rPr>
        <w:t>p</w:t>
      </w:r>
      <w:r w:rsidRPr="00987D3F">
        <w:rPr>
          <w:rFonts w:cs="Calibri"/>
          <w:sz w:val="20"/>
          <w:szCs w:val="20"/>
        </w:rPr>
        <w:t xml:space="preserve">rzedmiotu </w:t>
      </w:r>
      <w:r>
        <w:rPr>
          <w:rFonts w:cs="Calibri"/>
          <w:sz w:val="20"/>
          <w:szCs w:val="20"/>
        </w:rPr>
        <w:t>u</w:t>
      </w:r>
      <w:r w:rsidRPr="00987D3F">
        <w:rPr>
          <w:rFonts w:cs="Calibri"/>
          <w:sz w:val="20"/>
          <w:szCs w:val="20"/>
        </w:rPr>
        <w:t xml:space="preserve">mowy. </w:t>
      </w:r>
    </w:p>
    <w:p w14:paraId="56B5080D" w14:textId="38C4E64D" w:rsidR="005A6F20" w:rsidRPr="00987D3F" w:rsidRDefault="00AF0DDD" w:rsidP="005A6F20">
      <w:pPr>
        <w:numPr>
          <w:ilvl w:val="0"/>
          <w:numId w:val="3"/>
        </w:numPr>
        <w:spacing w:after="0" w:line="240" w:lineRule="auto"/>
        <w:jc w:val="both"/>
        <w:rPr>
          <w:rFonts w:cs="Calibri"/>
          <w:sz w:val="20"/>
          <w:szCs w:val="20"/>
        </w:rPr>
      </w:pPr>
      <w:r>
        <w:rPr>
          <w:rFonts w:cs="Calibri"/>
          <w:sz w:val="20"/>
          <w:szCs w:val="20"/>
        </w:rPr>
        <w:t>W przypadku</w:t>
      </w:r>
      <w:r w:rsidR="005A6F20" w:rsidRPr="00987D3F">
        <w:rPr>
          <w:rFonts w:cs="Calibri"/>
          <w:sz w:val="20"/>
          <w:szCs w:val="20"/>
        </w:rPr>
        <w:t xml:space="preserve"> odmowy </w:t>
      </w:r>
      <w:r w:rsidR="005A6F20">
        <w:rPr>
          <w:rFonts w:cs="Calibri"/>
          <w:sz w:val="20"/>
          <w:szCs w:val="20"/>
        </w:rPr>
        <w:t>o</w:t>
      </w:r>
      <w:r w:rsidR="005A6F20" w:rsidRPr="00987D3F">
        <w:rPr>
          <w:rFonts w:cs="Calibri"/>
          <w:sz w:val="20"/>
          <w:szCs w:val="20"/>
        </w:rPr>
        <w:t xml:space="preserve">dbioru przez Zamawiającego, Wykonawca w terminie określonym przez Zamawiającego przedstawi Zamawiającemu do ponownego </w:t>
      </w:r>
      <w:r w:rsidR="005A6F20">
        <w:rPr>
          <w:rFonts w:cs="Calibri"/>
          <w:sz w:val="20"/>
          <w:szCs w:val="20"/>
        </w:rPr>
        <w:t>o</w:t>
      </w:r>
      <w:r w:rsidR="005A6F20" w:rsidRPr="00987D3F">
        <w:rPr>
          <w:rFonts w:cs="Calibri"/>
          <w:sz w:val="20"/>
          <w:szCs w:val="20"/>
        </w:rPr>
        <w:t xml:space="preserve">dbioru </w:t>
      </w:r>
      <w:r w:rsidR="005A6F20">
        <w:rPr>
          <w:rFonts w:cs="Calibri"/>
          <w:sz w:val="20"/>
          <w:szCs w:val="20"/>
        </w:rPr>
        <w:t>p</w:t>
      </w:r>
      <w:r w:rsidR="005A6F20" w:rsidRPr="00987D3F">
        <w:rPr>
          <w:rFonts w:cs="Calibri"/>
          <w:sz w:val="20"/>
          <w:szCs w:val="20"/>
        </w:rPr>
        <w:t xml:space="preserve">rzedmiot </w:t>
      </w:r>
      <w:r w:rsidR="005A6F20">
        <w:rPr>
          <w:rFonts w:cs="Calibri"/>
          <w:sz w:val="20"/>
          <w:szCs w:val="20"/>
        </w:rPr>
        <w:t>u</w:t>
      </w:r>
      <w:r w:rsidR="005A6F20" w:rsidRPr="00987D3F">
        <w:rPr>
          <w:rFonts w:cs="Calibri"/>
          <w:sz w:val="20"/>
          <w:szCs w:val="20"/>
        </w:rPr>
        <w:t xml:space="preserve">mowy z usuniętymi nieprawidłowościami. </w:t>
      </w:r>
      <w:r w:rsidR="005A6F20">
        <w:rPr>
          <w:rFonts w:cs="Calibri"/>
          <w:sz w:val="20"/>
          <w:szCs w:val="20"/>
        </w:rPr>
        <w:t xml:space="preserve">Procedura odbioru będzie powtarzana do momentu dostarczenia przez Wykonawcę przedmiotu umowy wolnego od wad, z zastrzeżeniem </w:t>
      </w:r>
      <w:r>
        <w:rPr>
          <w:rFonts w:cs="Calibri"/>
          <w:sz w:val="20"/>
          <w:szCs w:val="20"/>
        </w:rPr>
        <w:t>postanowień zawartych w</w:t>
      </w:r>
      <w:r w:rsidR="005A6F20">
        <w:rPr>
          <w:rFonts w:cs="Calibri"/>
          <w:sz w:val="20"/>
          <w:szCs w:val="20"/>
        </w:rPr>
        <w:t xml:space="preserve"> </w:t>
      </w:r>
      <w:r w:rsidR="005A6F20">
        <w:rPr>
          <w:rFonts w:ascii="Aptos" w:hAnsi="Aptos" w:cs="Calibri"/>
          <w:sz w:val="20"/>
          <w:szCs w:val="20"/>
        </w:rPr>
        <w:t>§</w:t>
      </w:r>
      <w:r w:rsidR="005A6F20">
        <w:rPr>
          <w:rFonts w:cs="Calibri"/>
          <w:sz w:val="20"/>
          <w:szCs w:val="20"/>
        </w:rPr>
        <w:t xml:space="preserve">4. </w:t>
      </w:r>
    </w:p>
    <w:p w14:paraId="7A02CB90" w14:textId="465E1067" w:rsidR="005A6F20" w:rsidRDefault="005A6F20" w:rsidP="005A6F20">
      <w:pPr>
        <w:numPr>
          <w:ilvl w:val="0"/>
          <w:numId w:val="3"/>
        </w:numPr>
        <w:spacing w:after="0" w:line="240" w:lineRule="auto"/>
        <w:jc w:val="both"/>
        <w:rPr>
          <w:rFonts w:cs="Calibri"/>
          <w:sz w:val="20"/>
          <w:szCs w:val="20"/>
        </w:rPr>
      </w:pPr>
      <w:r w:rsidRPr="00987D3F">
        <w:rPr>
          <w:rFonts w:cs="Calibri"/>
          <w:sz w:val="20"/>
          <w:szCs w:val="20"/>
        </w:rPr>
        <w:t>Własność odebranego przez Zamawiającego przedmiotu zamówienia przechodzi na Zamawiającego z</w:t>
      </w:r>
      <w:r>
        <w:rPr>
          <w:rFonts w:cs="Calibri"/>
          <w:sz w:val="20"/>
          <w:szCs w:val="20"/>
        </w:rPr>
        <w:t> </w:t>
      </w:r>
      <w:r w:rsidRPr="00987D3F">
        <w:rPr>
          <w:rFonts w:cs="Calibri"/>
          <w:sz w:val="20"/>
          <w:szCs w:val="20"/>
        </w:rPr>
        <w:t xml:space="preserve">chwilą podpisania przez niego </w:t>
      </w:r>
      <w:r>
        <w:rPr>
          <w:rFonts w:cs="Calibri"/>
          <w:sz w:val="20"/>
          <w:szCs w:val="20"/>
        </w:rPr>
        <w:t>p</w:t>
      </w:r>
      <w:r w:rsidRPr="00987D3F">
        <w:rPr>
          <w:rFonts w:cs="Calibri"/>
          <w:sz w:val="20"/>
          <w:szCs w:val="20"/>
        </w:rPr>
        <w:t xml:space="preserve">rotokołu </w:t>
      </w:r>
      <w:r>
        <w:rPr>
          <w:rFonts w:cs="Calibri"/>
          <w:sz w:val="20"/>
          <w:szCs w:val="20"/>
        </w:rPr>
        <w:t>o</w:t>
      </w:r>
      <w:r w:rsidRPr="00987D3F">
        <w:rPr>
          <w:rFonts w:cs="Calibri"/>
          <w:sz w:val="20"/>
          <w:szCs w:val="20"/>
        </w:rPr>
        <w:t>dbioru</w:t>
      </w:r>
      <w:r w:rsidR="00AF0DDD">
        <w:rPr>
          <w:rFonts w:cs="Calibri"/>
          <w:sz w:val="20"/>
          <w:szCs w:val="20"/>
        </w:rPr>
        <w:t>.</w:t>
      </w:r>
      <w:r w:rsidRPr="00987D3F">
        <w:rPr>
          <w:rFonts w:cs="Calibri"/>
          <w:sz w:val="20"/>
          <w:szCs w:val="20"/>
        </w:rPr>
        <w:t xml:space="preserve"> </w:t>
      </w:r>
    </w:p>
    <w:p w14:paraId="58484248" w14:textId="55D986A8" w:rsidR="005A6F20" w:rsidRDefault="005A6F20" w:rsidP="005A6F20">
      <w:pPr>
        <w:numPr>
          <w:ilvl w:val="0"/>
          <w:numId w:val="3"/>
        </w:numPr>
        <w:spacing w:after="0" w:line="240" w:lineRule="auto"/>
        <w:jc w:val="both"/>
        <w:rPr>
          <w:rFonts w:cs="Calibri"/>
          <w:sz w:val="20"/>
          <w:szCs w:val="20"/>
        </w:rPr>
      </w:pPr>
      <w:r>
        <w:rPr>
          <w:rFonts w:cs="Calibri"/>
          <w:sz w:val="20"/>
          <w:szCs w:val="20"/>
        </w:rPr>
        <w:t xml:space="preserve">W przypadku gdy w </w:t>
      </w:r>
      <w:r w:rsidR="00AF0DDD">
        <w:rPr>
          <w:rFonts w:cs="Calibri"/>
          <w:sz w:val="20"/>
          <w:szCs w:val="20"/>
        </w:rPr>
        <w:t>załączniku nr 1</w:t>
      </w:r>
      <w:r>
        <w:rPr>
          <w:rFonts w:cs="Calibri"/>
          <w:sz w:val="20"/>
          <w:szCs w:val="20"/>
        </w:rPr>
        <w:t xml:space="preserve"> wskazano, że Wykonawca ma dostarczyć Zamawiającemu oświadczenia własne, oświadczenia producenta, certyfikaty lub inne dokumenty, wówczas ma obowiązek przekazania tych dokumentów nie później niż wraz z przekazaniem sprzętu, przed podpisaniem protokołu odbioru, chyba, że inny termin wskazano w treści </w:t>
      </w:r>
      <w:r w:rsidR="00AF0DDD">
        <w:rPr>
          <w:rFonts w:cs="Calibri"/>
          <w:sz w:val="20"/>
          <w:szCs w:val="20"/>
        </w:rPr>
        <w:t>załącznika nr 1.</w:t>
      </w:r>
    </w:p>
    <w:p w14:paraId="7A2EB667" w14:textId="31D03226" w:rsidR="007930FE" w:rsidRPr="007930FE" w:rsidRDefault="007930FE" w:rsidP="007930FE">
      <w:pPr>
        <w:widowControl w:val="0"/>
        <w:numPr>
          <w:ilvl w:val="0"/>
          <w:numId w:val="3"/>
        </w:numPr>
        <w:suppressAutoHyphens/>
        <w:spacing w:after="0" w:line="240" w:lineRule="auto"/>
        <w:jc w:val="both"/>
        <w:rPr>
          <w:rFonts w:asciiTheme="minorHAnsi" w:hAnsiTheme="minorHAnsi" w:cstheme="minorHAnsi"/>
          <w:b/>
          <w:sz w:val="20"/>
          <w:szCs w:val="20"/>
        </w:rPr>
      </w:pPr>
      <w:r w:rsidRPr="0025388E">
        <w:rPr>
          <w:rFonts w:asciiTheme="minorHAnsi" w:hAnsiTheme="minorHAnsi" w:cstheme="minorHAnsi"/>
          <w:sz w:val="20"/>
          <w:szCs w:val="20"/>
        </w:rPr>
        <w:t>Osobą odpowiedzialną ze strony Zamawiającego za realizację umowy jest …………. tel. …………………… e-mail …………………… Osobą odpowiedzialną ze strony Wykonawcy za realizację umowy jest…………. tel. …………………… e-mail ……………………  Zmiana osób w tym zakresie nie powoduje zmiany umowy i nie wymaga sporządzenia aneksu.</w:t>
      </w:r>
    </w:p>
    <w:p w14:paraId="3A5A72E8" w14:textId="42B7BFB4" w:rsidR="001C0312" w:rsidRPr="0025388E" w:rsidRDefault="001C0312" w:rsidP="001C0312">
      <w:pPr>
        <w:spacing w:before="200" w:after="0"/>
        <w:jc w:val="center"/>
        <w:rPr>
          <w:rFonts w:asciiTheme="minorHAnsi" w:hAnsiTheme="minorHAnsi" w:cstheme="minorHAnsi"/>
          <w:b/>
          <w:sz w:val="20"/>
          <w:szCs w:val="20"/>
        </w:rPr>
      </w:pPr>
      <w:r w:rsidRPr="0025388E">
        <w:rPr>
          <w:rFonts w:asciiTheme="minorHAnsi" w:hAnsiTheme="minorHAnsi" w:cstheme="minorHAnsi"/>
          <w:b/>
          <w:sz w:val="20"/>
          <w:szCs w:val="20"/>
        </w:rPr>
        <w:t xml:space="preserve">§ </w:t>
      </w:r>
      <w:r>
        <w:rPr>
          <w:rFonts w:asciiTheme="minorHAnsi" w:hAnsiTheme="minorHAnsi" w:cstheme="minorHAnsi"/>
          <w:b/>
          <w:sz w:val="20"/>
          <w:szCs w:val="20"/>
        </w:rPr>
        <w:t>4</w:t>
      </w:r>
    </w:p>
    <w:p w14:paraId="0E585870" w14:textId="50F6E795" w:rsidR="005A6F20" w:rsidRPr="008961C3" w:rsidRDefault="005A6F20" w:rsidP="005A6F20">
      <w:pPr>
        <w:jc w:val="center"/>
        <w:rPr>
          <w:rFonts w:cs="Calibri"/>
          <w:b/>
          <w:sz w:val="20"/>
          <w:szCs w:val="20"/>
        </w:rPr>
      </w:pPr>
      <w:r w:rsidRPr="008961C3">
        <w:rPr>
          <w:rFonts w:cs="Calibri"/>
          <w:b/>
          <w:sz w:val="20"/>
          <w:szCs w:val="20"/>
        </w:rPr>
        <w:t xml:space="preserve">Odpowiedzialność </w:t>
      </w:r>
      <w:r w:rsidR="00AF0DDD">
        <w:rPr>
          <w:rFonts w:cs="Calibri"/>
          <w:b/>
          <w:sz w:val="20"/>
          <w:szCs w:val="20"/>
        </w:rPr>
        <w:t>za niewykonanie lub nienależyte wykonanie</w:t>
      </w:r>
      <w:r w:rsidR="00E458F1">
        <w:rPr>
          <w:rFonts w:cs="Calibri"/>
          <w:b/>
          <w:sz w:val="20"/>
          <w:szCs w:val="20"/>
        </w:rPr>
        <w:t xml:space="preserve"> umowy</w:t>
      </w:r>
    </w:p>
    <w:p w14:paraId="6E456ACB" w14:textId="2885E790" w:rsidR="005A6F20" w:rsidRPr="008961C3" w:rsidRDefault="005A6F20" w:rsidP="005A6F20">
      <w:pPr>
        <w:numPr>
          <w:ilvl w:val="0"/>
          <w:numId w:val="4"/>
        </w:numPr>
        <w:spacing w:after="0" w:line="240" w:lineRule="auto"/>
        <w:jc w:val="both"/>
        <w:rPr>
          <w:rFonts w:cs="Calibri"/>
          <w:b/>
          <w:bCs/>
          <w:sz w:val="20"/>
          <w:szCs w:val="20"/>
        </w:rPr>
      </w:pPr>
      <w:r w:rsidRPr="008961C3">
        <w:rPr>
          <w:rFonts w:cs="Calibri"/>
          <w:sz w:val="20"/>
          <w:szCs w:val="20"/>
        </w:rPr>
        <w:t xml:space="preserve">W razie nieterminowego wykonania umowy Zamawiający </w:t>
      </w:r>
      <w:r w:rsidR="00C37219">
        <w:rPr>
          <w:rFonts w:cs="Calibri"/>
          <w:sz w:val="20"/>
          <w:szCs w:val="20"/>
        </w:rPr>
        <w:t>jest uprawniony do</w:t>
      </w:r>
      <w:r w:rsidRPr="008961C3">
        <w:rPr>
          <w:rFonts w:cs="Calibri"/>
          <w:sz w:val="20"/>
          <w:szCs w:val="20"/>
        </w:rPr>
        <w:t xml:space="preserve"> nalicz</w:t>
      </w:r>
      <w:r w:rsidR="00C37219">
        <w:rPr>
          <w:rFonts w:cs="Calibri"/>
          <w:sz w:val="20"/>
          <w:szCs w:val="20"/>
        </w:rPr>
        <w:t>enia</w:t>
      </w:r>
      <w:r w:rsidRPr="008961C3">
        <w:rPr>
          <w:rFonts w:cs="Calibri"/>
          <w:sz w:val="20"/>
          <w:szCs w:val="20"/>
        </w:rPr>
        <w:t xml:space="preserve"> kar</w:t>
      </w:r>
      <w:r w:rsidR="00C37219">
        <w:rPr>
          <w:rFonts w:cs="Calibri"/>
          <w:sz w:val="20"/>
          <w:szCs w:val="20"/>
        </w:rPr>
        <w:t xml:space="preserve">y </w:t>
      </w:r>
      <w:r w:rsidRPr="008961C3">
        <w:rPr>
          <w:rFonts w:cs="Calibri"/>
          <w:sz w:val="20"/>
          <w:szCs w:val="20"/>
        </w:rPr>
        <w:t>umown</w:t>
      </w:r>
      <w:r w:rsidR="00C37219">
        <w:rPr>
          <w:rFonts w:cs="Calibri"/>
          <w:sz w:val="20"/>
          <w:szCs w:val="20"/>
        </w:rPr>
        <w:t>ej</w:t>
      </w:r>
      <w:r w:rsidRPr="008961C3">
        <w:rPr>
          <w:rFonts w:cs="Calibri"/>
          <w:sz w:val="20"/>
          <w:szCs w:val="20"/>
        </w:rPr>
        <w:t xml:space="preserve"> z tego tytułu w wysokości 0</w:t>
      </w:r>
      <w:r>
        <w:rPr>
          <w:rFonts w:cs="Calibri"/>
          <w:sz w:val="20"/>
          <w:szCs w:val="20"/>
        </w:rPr>
        <w:t>,</w:t>
      </w:r>
      <w:r w:rsidRPr="008961C3">
        <w:rPr>
          <w:rFonts w:cs="Calibri"/>
          <w:sz w:val="20"/>
          <w:szCs w:val="20"/>
        </w:rPr>
        <w:t xml:space="preserve">2% kwoty określonej w §2 ust. 1 za każdy dzień zwłoki, licząc od następnego dnia po terminie wskazanym w §2 ust. </w:t>
      </w:r>
      <w:r w:rsidR="00C37219">
        <w:rPr>
          <w:rFonts w:cs="Calibri"/>
          <w:sz w:val="20"/>
          <w:szCs w:val="20"/>
        </w:rPr>
        <w:t>3</w:t>
      </w:r>
      <w:r w:rsidRPr="008961C3">
        <w:rPr>
          <w:rFonts w:cs="Calibri"/>
          <w:sz w:val="20"/>
          <w:szCs w:val="20"/>
        </w:rPr>
        <w:t xml:space="preserve">. </w:t>
      </w:r>
    </w:p>
    <w:p w14:paraId="781EF118" w14:textId="77777777" w:rsidR="005A6F20" w:rsidRPr="008961C3" w:rsidRDefault="005A6F20" w:rsidP="005A6F20">
      <w:pPr>
        <w:numPr>
          <w:ilvl w:val="0"/>
          <w:numId w:val="4"/>
        </w:numPr>
        <w:spacing w:after="0" w:line="240" w:lineRule="auto"/>
        <w:jc w:val="both"/>
        <w:rPr>
          <w:rFonts w:cs="Calibri"/>
          <w:b/>
          <w:bCs/>
          <w:sz w:val="20"/>
          <w:szCs w:val="20"/>
        </w:rPr>
      </w:pPr>
      <w:r w:rsidRPr="008961C3">
        <w:rPr>
          <w:rFonts w:cs="Calibri"/>
          <w:sz w:val="20"/>
          <w:szCs w:val="20"/>
        </w:rPr>
        <w:t>Jeśli zwłoka w wykonaniu umowy przekracza 30 dni, Zamawiający może od umowy odstąpić, naliczając z tego tytułu karę umowną w wysokości 20 % kwoty określonej w §2 ust. 1, niezależnie od kary umownej naliczonej na podstawie ust. 1.</w:t>
      </w:r>
      <w:r>
        <w:rPr>
          <w:rFonts w:cs="Calibri"/>
          <w:sz w:val="20"/>
          <w:szCs w:val="20"/>
        </w:rPr>
        <w:t xml:space="preserve"> </w:t>
      </w:r>
      <w:r w:rsidRPr="000F182C">
        <w:rPr>
          <w:rFonts w:cs="Calibri"/>
          <w:sz w:val="20"/>
          <w:szCs w:val="20"/>
        </w:rPr>
        <w:t>Prawo do odstąpienia Zamawiający może wykonać w terminie do 90 dni od 30 dnia zwłoki Wykonawcy.</w:t>
      </w:r>
    </w:p>
    <w:p w14:paraId="56140F97" w14:textId="77777777" w:rsidR="005A6F20" w:rsidRPr="008961C3" w:rsidRDefault="005A6F20" w:rsidP="005A6F20">
      <w:pPr>
        <w:numPr>
          <w:ilvl w:val="0"/>
          <w:numId w:val="4"/>
        </w:numPr>
        <w:spacing w:after="0" w:line="240" w:lineRule="auto"/>
        <w:jc w:val="both"/>
        <w:rPr>
          <w:rFonts w:cs="Calibri"/>
          <w:b/>
          <w:bCs/>
          <w:sz w:val="20"/>
          <w:szCs w:val="20"/>
        </w:rPr>
      </w:pPr>
      <w:r w:rsidRPr="008961C3">
        <w:rPr>
          <w:rFonts w:cs="Calibri"/>
          <w:sz w:val="20"/>
          <w:szCs w:val="20"/>
        </w:rPr>
        <w:t>Strony dopuszczają możliwość dochodzenia odszkodowania uzupełniającego na zasadach ogólnych ponad zastrzeżone kary umowne.</w:t>
      </w:r>
    </w:p>
    <w:p w14:paraId="5AA70705" w14:textId="77777777" w:rsidR="005A6F20" w:rsidRPr="008961C3" w:rsidRDefault="005A6F20" w:rsidP="005A6F20">
      <w:pPr>
        <w:numPr>
          <w:ilvl w:val="0"/>
          <w:numId w:val="4"/>
        </w:numPr>
        <w:spacing w:after="0" w:line="240" w:lineRule="auto"/>
        <w:jc w:val="both"/>
        <w:rPr>
          <w:rFonts w:cs="Calibri"/>
          <w:bCs/>
          <w:sz w:val="20"/>
          <w:szCs w:val="20"/>
        </w:rPr>
      </w:pPr>
      <w:r w:rsidRPr="008961C3">
        <w:rPr>
          <w:rFonts w:cs="Calibri"/>
          <w:bCs/>
          <w:sz w:val="20"/>
          <w:szCs w:val="20"/>
        </w:rPr>
        <w:t xml:space="preserve">Maksymalna wysokość kar umownych naliczanych na podstawie niniejszej umowy nie może przekroczyć 30% kwoty wynagrodzenia, o którym mowa w </w:t>
      </w:r>
      <w:r w:rsidRPr="008961C3">
        <w:rPr>
          <w:rFonts w:cs="Calibri"/>
          <w:bCs/>
          <w:kern w:val="28"/>
          <w:sz w:val="20"/>
          <w:szCs w:val="20"/>
        </w:rPr>
        <w:t>§2</w:t>
      </w:r>
      <w:r>
        <w:rPr>
          <w:rFonts w:cs="Calibri"/>
          <w:bCs/>
          <w:kern w:val="28"/>
          <w:sz w:val="20"/>
          <w:szCs w:val="20"/>
        </w:rPr>
        <w:t xml:space="preserve"> ust. </w:t>
      </w:r>
      <w:r w:rsidRPr="008961C3">
        <w:rPr>
          <w:rFonts w:cs="Calibri"/>
          <w:bCs/>
          <w:kern w:val="28"/>
          <w:sz w:val="20"/>
          <w:szCs w:val="20"/>
        </w:rPr>
        <w:t>1.</w:t>
      </w:r>
    </w:p>
    <w:p w14:paraId="2B2766AD" w14:textId="77777777" w:rsidR="005A6F20" w:rsidRPr="00244639" w:rsidRDefault="005A6F20" w:rsidP="005A6F20">
      <w:pPr>
        <w:numPr>
          <w:ilvl w:val="0"/>
          <w:numId w:val="4"/>
        </w:numPr>
        <w:tabs>
          <w:tab w:val="num" w:pos="2880"/>
        </w:tabs>
        <w:spacing w:after="0" w:line="240" w:lineRule="auto"/>
        <w:jc w:val="both"/>
        <w:rPr>
          <w:rFonts w:cs="Calibri"/>
          <w:color w:val="0D0D0D"/>
          <w:sz w:val="20"/>
          <w:szCs w:val="20"/>
          <w:shd w:val="clear" w:color="auto" w:fill="FFFFFF"/>
        </w:rPr>
      </w:pPr>
      <w:r w:rsidRPr="00244639">
        <w:rPr>
          <w:rFonts w:cs="Calibri"/>
          <w:color w:val="0D0D0D"/>
          <w:sz w:val="20"/>
          <w:szCs w:val="20"/>
          <w:shd w:val="clear" w:color="auto" w:fill="FFFFFF"/>
        </w:rPr>
        <w:t xml:space="preserve">Kary umowne i odszkodowania oraz odsetki będą płacone w oparciu o wystawiony dokument obciążeniowy z terminem płatności 10 </w:t>
      </w:r>
      <w:r>
        <w:rPr>
          <w:rFonts w:cs="Calibri"/>
          <w:color w:val="0D0D0D"/>
          <w:sz w:val="20"/>
          <w:szCs w:val="20"/>
          <w:shd w:val="clear" w:color="auto" w:fill="FFFFFF"/>
        </w:rPr>
        <w:t>d</w:t>
      </w:r>
      <w:r w:rsidRPr="00244639">
        <w:rPr>
          <w:rFonts w:cs="Calibri"/>
          <w:color w:val="0D0D0D"/>
          <w:sz w:val="20"/>
          <w:szCs w:val="20"/>
          <w:shd w:val="clear" w:color="auto" w:fill="FFFFFF"/>
        </w:rPr>
        <w:t xml:space="preserve">ni od daty jego otrzymania przez </w:t>
      </w:r>
      <w:r>
        <w:rPr>
          <w:rFonts w:cs="Calibri"/>
          <w:color w:val="0D0D0D"/>
          <w:sz w:val="20"/>
          <w:szCs w:val="20"/>
          <w:shd w:val="clear" w:color="auto" w:fill="FFFFFF"/>
        </w:rPr>
        <w:t>s</w:t>
      </w:r>
      <w:r w:rsidRPr="00244639">
        <w:rPr>
          <w:rFonts w:cs="Calibri"/>
          <w:color w:val="0D0D0D"/>
          <w:sz w:val="20"/>
          <w:szCs w:val="20"/>
          <w:shd w:val="clear" w:color="auto" w:fill="FFFFFF"/>
        </w:rPr>
        <w:t xml:space="preserve">tronę. Strony dopuszczają możliwość potrącenia kar umownych, odszkodowań jak i innych należności wynikających z </w:t>
      </w:r>
      <w:r>
        <w:rPr>
          <w:rFonts w:cs="Calibri"/>
          <w:color w:val="0D0D0D"/>
          <w:sz w:val="20"/>
          <w:szCs w:val="20"/>
          <w:shd w:val="clear" w:color="auto" w:fill="FFFFFF"/>
        </w:rPr>
        <w:t>u</w:t>
      </w:r>
      <w:r w:rsidRPr="00244639">
        <w:rPr>
          <w:rFonts w:cs="Calibri"/>
          <w:color w:val="0D0D0D"/>
          <w:sz w:val="20"/>
          <w:szCs w:val="20"/>
          <w:shd w:val="clear" w:color="auto" w:fill="FFFFFF"/>
        </w:rPr>
        <w:t>mowy z</w:t>
      </w:r>
      <w:r>
        <w:rPr>
          <w:rFonts w:cs="Calibri"/>
          <w:color w:val="0D0D0D"/>
          <w:sz w:val="20"/>
          <w:szCs w:val="20"/>
          <w:shd w:val="clear" w:color="auto" w:fill="FFFFFF"/>
        </w:rPr>
        <w:t> </w:t>
      </w:r>
      <w:r w:rsidRPr="00244639">
        <w:rPr>
          <w:rFonts w:cs="Calibri"/>
          <w:color w:val="0D0D0D"/>
          <w:sz w:val="20"/>
          <w:szCs w:val="20"/>
          <w:shd w:val="clear" w:color="auto" w:fill="FFFFFF"/>
        </w:rPr>
        <w:t xml:space="preserve">bieżących należności drugiej </w:t>
      </w:r>
      <w:r>
        <w:rPr>
          <w:rFonts w:cs="Calibri"/>
          <w:color w:val="0D0D0D"/>
          <w:sz w:val="20"/>
          <w:szCs w:val="20"/>
          <w:shd w:val="clear" w:color="auto" w:fill="FFFFFF"/>
        </w:rPr>
        <w:t>s</w:t>
      </w:r>
      <w:r w:rsidRPr="00244639">
        <w:rPr>
          <w:rFonts w:cs="Calibri"/>
          <w:color w:val="0D0D0D"/>
          <w:sz w:val="20"/>
          <w:szCs w:val="20"/>
          <w:shd w:val="clear" w:color="auto" w:fill="FFFFFF"/>
        </w:rPr>
        <w:t>trony.</w:t>
      </w:r>
    </w:p>
    <w:p w14:paraId="1E42315D" w14:textId="310E4A9F" w:rsidR="001C0312" w:rsidRPr="0025388E" w:rsidRDefault="001C0312" w:rsidP="001C0312">
      <w:pPr>
        <w:spacing w:before="200" w:after="0"/>
        <w:jc w:val="center"/>
        <w:rPr>
          <w:rFonts w:asciiTheme="minorHAnsi" w:hAnsiTheme="minorHAnsi" w:cstheme="minorHAnsi"/>
          <w:b/>
          <w:sz w:val="20"/>
          <w:szCs w:val="20"/>
        </w:rPr>
      </w:pPr>
      <w:r w:rsidRPr="0025388E">
        <w:rPr>
          <w:rFonts w:asciiTheme="minorHAnsi" w:hAnsiTheme="minorHAnsi" w:cstheme="minorHAnsi"/>
          <w:b/>
          <w:sz w:val="20"/>
          <w:szCs w:val="20"/>
        </w:rPr>
        <w:t xml:space="preserve">§ </w:t>
      </w:r>
      <w:r>
        <w:rPr>
          <w:rFonts w:asciiTheme="minorHAnsi" w:hAnsiTheme="minorHAnsi" w:cstheme="minorHAnsi"/>
          <w:b/>
          <w:sz w:val="20"/>
          <w:szCs w:val="20"/>
        </w:rPr>
        <w:t>5</w:t>
      </w:r>
    </w:p>
    <w:p w14:paraId="3875112C" w14:textId="77777777" w:rsidR="005A6F20" w:rsidRPr="008961C3" w:rsidRDefault="005A6F20" w:rsidP="005A6F20">
      <w:pPr>
        <w:jc w:val="center"/>
        <w:rPr>
          <w:rFonts w:cs="Calibri"/>
          <w:b/>
          <w:sz w:val="20"/>
          <w:szCs w:val="20"/>
        </w:rPr>
      </w:pPr>
      <w:r>
        <w:rPr>
          <w:rFonts w:cs="Calibri"/>
          <w:b/>
          <w:sz w:val="20"/>
          <w:szCs w:val="20"/>
        </w:rPr>
        <w:t>Gwarancja i rękojmia</w:t>
      </w:r>
    </w:p>
    <w:p w14:paraId="7E2092D5" w14:textId="34114153" w:rsidR="005A6F20" w:rsidRPr="004F37AF" w:rsidRDefault="005A6F20" w:rsidP="001C0312">
      <w:pPr>
        <w:widowControl w:val="0"/>
        <w:numPr>
          <w:ilvl w:val="0"/>
          <w:numId w:val="5"/>
        </w:numPr>
        <w:tabs>
          <w:tab w:val="clear" w:pos="720"/>
          <w:tab w:val="num" w:pos="360"/>
        </w:tabs>
        <w:spacing w:after="0" w:line="240" w:lineRule="auto"/>
        <w:ind w:left="360"/>
        <w:jc w:val="both"/>
        <w:rPr>
          <w:rFonts w:cs="Calibri"/>
          <w:sz w:val="20"/>
          <w:szCs w:val="20"/>
        </w:rPr>
      </w:pPr>
      <w:r w:rsidRPr="00244639">
        <w:rPr>
          <w:rFonts w:cs="Calibri"/>
          <w:sz w:val="20"/>
          <w:szCs w:val="20"/>
        </w:rPr>
        <w:t xml:space="preserve">Wykonawca </w:t>
      </w:r>
      <w:r w:rsidRPr="004F37AF">
        <w:rPr>
          <w:rFonts w:cs="Calibri"/>
          <w:sz w:val="20"/>
          <w:szCs w:val="20"/>
        </w:rPr>
        <w:t xml:space="preserve">gwarantuje, że przedmiot zamówienia będzie wolny od wad. Na dostarczony przedmiot zamówienia Wykonawca udziela gwarancji na okres wskazany w załączniku nr </w:t>
      </w:r>
      <w:r w:rsidR="007B4F87" w:rsidRPr="004F37AF">
        <w:rPr>
          <w:rFonts w:cs="Calibri"/>
          <w:sz w:val="20"/>
          <w:szCs w:val="20"/>
        </w:rPr>
        <w:t>1</w:t>
      </w:r>
      <w:r w:rsidRPr="004F37AF">
        <w:rPr>
          <w:rFonts w:cs="Calibri"/>
          <w:sz w:val="20"/>
          <w:szCs w:val="20"/>
        </w:rPr>
        <w:t xml:space="preserve"> do umowy oraz 24-miesięcznej rękojmi. Okres gwarancji i rękojmi będzie liczony od dnia podpisania protokołu odbioru. </w:t>
      </w:r>
    </w:p>
    <w:p w14:paraId="42ADEB04" w14:textId="77777777" w:rsidR="005A6F20" w:rsidRPr="00EE7F95" w:rsidRDefault="005A6F20" w:rsidP="001C0312">
      <w:pPr>
        <w:widowControl w:val="0"/>
        <w:numPr>
          <w:ilvl w:val="0"/>
          <w:numId w:val="5"/>
        </w:numPr>
        <w:tabs>
          <w:tab w:val="clear" w:pos="720"/>
          <w:tab w:val="num" w:pos="360"/>
        </w:tabs>
        <w:spacing w:after="0" w:line="240" w:lineRule="auto"/>
        <w:ind w:left="360"/>
        <w:jc w:val="both"/>
        <w:rPr>
          <w:rFonts w:cs="Calibri"/>
          <w:sz w:val="20"/>
          <w:szCs w:val="20"/>
        </w:rPr>
      </w:pPr>
      <w:r w:rsidRPr="004F37AF">
        <w:rPr>
          <w:rFonts w:cs="Calibri"/>
          <w:sz w:val="20"/>
          <w:szCs w:val="20"/>
        </w:rPr>
        <w:t>W przypadku gdy okres</w:t>
      </w:r>
      <w:r w:rsidRPr="00244639">
        <w:rPr>
          <w:rFonts w:cs="Calibri"/>
          <w:sz w:val="20"/>
          <w:szCs w:val="20"/>
        </w:rPr>
        <w:t xml:space="preserve"> gwarancji udzielony przez producenta jest dłuższy od okresu gwarancji wskazanego powyżej, to w stosunku do takich urządzeń okres gwarancji będzie równy okresowi gwarancji udzielonemu przez producenta urządzenia. Zamawiający może dochodzić roszczeń wynikających z gwarancji lub rękojmi także po upływie okresu gwarancji lub rękojmi, jeżeli przed upływem tego okresu wada została zgłoszona Wykonawcy. </w:t>
      </w:r>
    </w:p>
    <w:p w14:paraId="251DD930" w14:textId="77777777" w:rsidR="005A6F20" w:rsidRDefault="005A6F20" w:rsidP="001C0312">
      <w:pPr>
        <w:widowControl w:val="0"/>
        <w:numPr>
          <w:ilvl w:val="0"/>
          <w:numId w:val="5"/>
        </w:numPr>
        <w:tabs>
          <w:tab w:val="clear" w:pos="720"/>
          <w:tab w:val="num" w:pos="360"/>
        </w:tabs>
        <w:spacing w:after="0" w:line="240" w:lineRule="auto"/>
        <w:ind w:left="360"/>
        <w:jc w:val="both"/>
        <w:rPr>
          <w:rFonts w:cs="Calibri"/>
          <w:sz w:val="20"/>
          <w:szCs w:val="20"/>
        </w:rPr>
      </w:pPr>
      <w:r w:rsidRPr="00EE7F95">
        <w:rPr>
          <w:rFonts w:cs="Calibri"/>
          <w:sz w:val="20"/>
          <w:szCs w:val="20"/>
        </w:rPr>
        <w:t xml:space="preserve">W przypadku, gdy w trakcie trwania umowy trzykrotnie ujawni się wada komponentu lub jego naprawa trwać będzie dłużej niż </w:t>
      </w:r>
      <w:r>
        <w:rPr>
          <w:rFonts w:cs="Calibri"/>
          <w:sz w:val="20"/>
          <w:szCs w:val="20"/>
        </w:rPr>
        <w:t>6</w:t>
      </w:r>
      <w:r w:rsidRPr="00EE7F95">
        <w:rPr>
          <w:rFonts w:cs="Calibri"/>
          <w:sz w:val="20"/>
          <w:szCs w:val="20"/>
        </w:rPr>
        <w:t xml:space="preserve">0 dni, Wykonawca zobowiązany będzie w ciągu 3 dni do wymiany w ramach </w:t>
      </w:r>
      <w:r>
        <w:rPr>
          <w:rFonts w:cs="Calibri"/>
          <w:sz w:val="20"/>
          <w:szCs w:val="20"/>
        </w:rPr>
        <w:t>w</w:t>
      </w:r>
      <w:r w:rsidRPr="00EE7F95">
        <w:rPr>
          <w:rFonts w:cs="Calibri"/>
          <w:sz w:val="20"/>
          <w:szCs w:val="20"/>
        </w:rPr>
        <w:t xml:space="preserve">ynagrodzenia wadliwego komponentu na inny, fabrycznie nowy, który musi posiadać łącznie takie same </w:t>
      </w:r>
      <w:r w:rsidRPr="00EE7F95">
        <w:rPr>
          <w:rFonts w:cs="Calibri"/>
          <w:sz w:val="20"/>
          <w:szCs w:val="20"/>
        </w:rPr>
        <w:lastRenderedPageBreak/>
        <w:t xml:space="preserve">lub wyższe parametry jak zastępowane, co Wykonawca </w:t>
      </w:r>
      <w:r>
        <w:rPr>
          <w:rFonts w:cs="Calibri"/>
          <w:sz w:val="20"/>
          <w:szCs w:val="20"/>
        </w:rPr>
        <w:t>z</w:t>
      </w:r>
      <w:r w:rsidRPr="00EE7F95">
        <w:rPr>
          <w:rFonts w:cs="Calibri"/>
          <w:sz w:val="20"/>
          <w:szCs w:val="20"/>
        </w:rPr>
        <w:t xml:space="preserve">obowiązany jest potwierdzić w sposób analogiczny jak w przypadku dostawy </w:t>
      </w:r>
      <w:r>
        <w:rPr>
          <w:rFonts w:cs="Calibri"/>
          <w:sz w:val="20"/>
          <w:szCs w:val="20"/>
        </w:rPr>
        <w:t>sprzętu</w:t>
      </w:r>
      <w:r w:rsidRPr="00EE7F95">
        <w:rPr>
          <w:rFonts w:cs="Calibri"/>
          <w:sz w:val="20"/>
          <w:szCs w:val="20"/>
        </w:rPr>
        <w:t xml:space="preserve">. </w:t>
      </w:r>
    </w:p>
    <w:p w14:paraId="0521CD06" w14:textId="77777777" w:rsidR="005A6F20" w:rsidRPr="00EE7F95" w:rsidRDefault="005A6F20" w:rsidP="001C0312">
      <w:pPr>
        <w:widowControl w:val="0"/>
        <w:numPr>
          <w:ilvl w:val="0"/>
          <w:numId w:val="5"/>
        </w:numPr>
        <w:tabs>
          <w:tab w:val="clear" w:pos="720"/>
          <w:tab w:val="num" w:pos="360"/>
        </w:tabs>
        <w:spacing w:after="0" w:line="240" w:lineRule="auto"/>
        <w:ind w:left="360"/>
        <w:jc w:val="both"/>
        <w:rPr>
          <w:rFonts w:cs="Calibri"/>
          <w:sz w:val="20"/>
          <w:szCs w:val="20"/>
        </w:rPr>
      </w:pPr>
      <w:r w:rsidRPr="006F4158">
        <w:rPr>
          <w:rFonts w:cs="Calibri"/>
          <w:sz w:val="20"/>
          <w:szCs w:val="20"/>
        </w:rPr>
        <w:t>Zamawiający może wykonywać uprawnienia z tytułu gwarancji niezależnie od uprawnień z tytułu rękojmi</w:t>
      </w:r>
      <w:r>
        <w:rPr>
          <w:rFonts w:cs="Calibri"/>
          <w:sz w:val="20"/>
          <w:szCs w:val="20"/>
        </w:rPr>
        <w:t>.</w:t>
      </w:r>
    </w:p>
    <w:p w14:paraId="161B5FC9" w14:textId="1892DCF2" w:rsidR="001C0312" w:rsidRPr="0025388E" w:rsidRDefault="001C0312" w:rsidP="001C0312">
      <w:pPr>
        <w:spacing w:before="200" w:after="0"/>
        <w:jc w:val="center"/>
        <w:rPr>
          <w:rFonts w:asciiTheme="minorHAnsi" w:hAnsiTheme="minorHAnsi" w:cstheme="minorHAnsi"/>
          <w:b/>
          <w:sz w:val="20"/>
          <w:szCs w:val="20"/>
        </w:rPr>
      </w:pPr>
      <w:r w:rsidRPr="0025388E">
        <w:rPr>
          <w:rFonts w:asciiTheme="minorHAnsi" w:hAnsiTheme="minorHAnsi" w:cstheme="minorHAnsi"/>
          <w:b/>
          <w:sz w:val="20"/>
          <w:szCs w:val="20"/>
        </w:rPr>
        <w:t xml:space="preserve">§ </w:t>
      </w:r>
      <w:r>
        <w:rPr>
          <w:rFonts w:asciiTheme="minorHAnsi" w:hAnsiTheme="minorHAnsi" w:cstheme="minorHAnsi"/>
          <w:b/>
          <w:sz w:val="20"/>
          <w:szCs w:val="20"/>
        </w:rPr>
        <w:t>6</w:t>
      </w:r>
    </w:p>
    <w:p w14:paraId="45F690E0" w14:textId="77777777" w:rsidR="005A6F20" w:rsidRPr="008961C3" w:rsidRDefault="005A6F20" w:rsidP="005A6F20">
      <w:pPr>
        <w:jc w:val="center"/>
        <w:rPr>
          <w:rFonts w:cs="Calibri"/>
          <w:b/>
          <w:sz w:val="20"/>
          <w:szCs w:val="20"/>
        </w:rPr>
      </w:pPr>
      <w:r w:rsidRPr="008961C3">
        <w:rPr>
          <w:rFonts w:cs="Calibri"/>
          <w:b/>
          <w:sz w:val="20"/>
          <w:szCs w:val="20"/>
        </w:rPr>
        <w:t>Postanowienia dodatkowe</w:t>
      </w:r>
    </w:p>
    <w:p w14:paraId="1F20C3D5" w14:textId="77777777" w:rsidR="005A6F20" w:rsidRPr="008961C3" w:rsidRDefault="005A6F20" w:rsidP="001C0312">
      <w:pPr>
        <w:widowControl w:val="0"/>
        <w:numPr>
          <w:ilvl w:val="0"/>
          <w:numId w:val="7"/>
        </w:numPr>
        <w:tabs>
          <w:tab w:val="left" w:pos="360"/>
        </w:tabs>
        <w:spacing w:after="0" w:line="240" w:lineRule="auto"/>
        <w:ind w:left="357" w:hanging="357"/>
        <w:jc w:val="both"/>
        <w:rPr>
          <w:rFonts w:cs="Calibri"/>
          <w:sz w:val="20"/>
          <w:szCs w:val="20"/>
        </w:rPr>
      </w:pPr>
      <w:r w:rsidRPr="008961C3">
        <w:rPr>
          <w:rFonts w:cs="Calibri"/>
          <w:sz w:val="20"/>
          <w:szCs w:val="20"/>
        </w:rPr>
        <w:t>Ewentualne koszty związane z zawarciem i realizacją umowy niewymienione w umowie obciążają Wykonawcę.</w:t>
      </w:r>
    </w:p>
    <w:p w14:paraId="47058FC8" w14:textId="77777777" w:rsidR="005A6F20" w:rsidRPr="008961C3" w:rsidRDefault="005A6F20" w:rsidP="001C0312">
      <w:pPr>
        <w:widowControl w:val="0"/>
        <w:numPr>
          <w:ilvl w:val="0"/>
          <w:numId w:val="7"/>
        </w:numPr>
        <w:tabs>
          <w:tab w:val="left" w:pos="360"/>
        </w:tabs>
        <w:spacing w:after="0" w:line="240" w:lineRule="auto"/>
        <w:ind w:left="357" w:hanging="357"/>
        <w:jc w:val="both"/>
        <w:rPr>
          <w:rFonts w:cs="Calibri"/>
          <w:sz w:val="20"/>
          <w:szCs w:val="20"/>
        </w:rPr>
      </w:pPr>
      <w:r w:rsidRPr="008961C3">
        <w:rPr>
          <w:rFonts w:cs="Calibri"/>
          <w:sz w:val="20"/>
          <w:szCs w:val="20"/>
        </w:rPr>
        <w:t>Wykonawca nie może dokonać cesji wierzytelności wynikających z niniejszej umowy bez zgody Zamawiającego wyrażonej w formie pisemnej, pod rygorem nieważności.</w:t>
      </w:r>
    </w:p>
    <w:p w14:paraId="3B69B77C" w14:textId="77777777" w:rsidR="005A6F20" w:rsidRPr="008961C3" w:rsidRDefault="005A6F20" w:rsidP="001C0312">
      <w:pPr>
        <w:widowControl w:val="0"/>
        <w:numPr>
          <w:ilvl w:val="0"/>
          <w:numId w:val="7"/>
        </w:numPr>
        <w:tabs>
          <w:tab w:val="left" w:pos="360"/>
        </w:tabs>
        <w:spacing w:after="0" w:line="240" w:lineRule="auto"/>
        <w:ind w:left="357" w:hanging="357"/>
        <w:jc w:val="both"/>
        <w:rPr>
          <w:rFonts w:cs="Calibri"/>
          <w:sz w:val="20"/>
          <w:szCs w:val="20"/>
        </w:rPr>
      </w:pPr>
      <w:r w:rsidRPr="008961C3">
        <w:rPr>
          <w:rFonts w:cs="Calibri"/>
          <w:sz w:val="20"/>
          <w:szCs w:val="20"/>
        </w:rPr>
        <w:t>Strony zobowiązują się do przestrzegania przepisów Rozporządzenia Parlamentu Europejskiego i Rady (UE) 2016/679 z dnia 27 kwietnia 2016 r. w sprawie ochrony osób fizycznych w związku z</w:t>
      </w:r>
      <w:r>
        <w:rPr>
          <w:rFonts w:cs="Calibri"/>
          <w:sz w:val="20"/>
          <w:szCs w:val="20"/>
        </w:rPr>
        <w:t> </w:t>
      </w:r>
      <w:r w:rsidRPr="008961C3">
        <w:rPr>
          <w:rFonts w:cs="Calibri"/>
          <w:sz w:val="20"/>
          <w:szCs w:val="20"/>
        </w:rPr>
        <w:t>przetwarzaniem danych osobowych i w sprawie swobodnego przepływu takich danych oraz uchylenia dyrektywy 95/46/WE (ogólne rozporządzenie o ochronie danych) oraz przepisów krajowych.</w:t>
      </w:r>
    </w:p>
    <w:p w14:paraId="61B0E2FE" w14:textId="41F14132" w:rsidR="005A6F20" w:rsidRPr="008961C3" w:rsidRDefault="005A6F20" w:rsidP="001C0312">
      <w:pPr>
        <w:widowControl w:val="0"/>
        <w:numPr>
          <w:ilvl w:val="0"/>
          <w:numId w:val="7"/>
        </w:numPr>
        <w:tabs>
          <w:tab w:val="left" w:pos="360"/>
        </w:tabs>
        <w:spacing w:after="0" w:line="240" w:lineRule="auto"/>
        <w:ind w:left="357" w:hanging="357"/>
        <w:jc w:val="both"/>
        <w:rPr>
          <w:rFonts w:cs="Calibri"/>
          <w:sz w:val="20"/>
          <w:szCs w:val="20"/>
        </w:rPr>
      </w:pPr>
      <w:r w:rsidRPr="008961C3">
        <w:rPr>
          <w:rFonts w:cs="Calibri"/>
          <w:sz w:val="20"/>
          <w:szCs w:val="20"/>
        </w:rPr>
        <w:t xml:space="preserve">Każda ze Stron Umowy oświadcza, </w:t>
      </w:r>
      <w:r w:rsidR="00C37219">
        <w:rPr>
          <w:rFonts w:cs="Calibri"/>
          <w:sz w:val="20"/>
          <w:szCs w:val="20"/>
        </w:rPr>
        <w:t>że</w:t>
      </w:r>
      <w:r w:rsidRPr="008961C3">
        <w:rPr>
          <w:rFonts w:cs="Calibri"/>
          <w:sz w:val="20"/>
          <w:szCs w:val="20"/>
        </w:rPr>
        <w:t xml:space="preserve"> jest Administratorem danych osobowych w rozumieniu RODO, w</w:t>
      </w:r>
      <w:r>
        <w:rPr>
          <w:rFonts w:cs="Calibri"/>
          <w:sz w:val="20"/>
          <w:szCs w:val="20"/>
        </w:rPr>
        <w:t> </w:t>
      </w:r>
      <w:r w:rsidRPr="008961C3">
        <w:rPr>
          <w:rFonts w:cs="Calibri"/>
          <w:sz w:val="20"/>
          <w:szCs w:val="20"/>
        </w:rPr>
        <w:t>odniesieniu do danych osobowych swoich pracowników</w:t>
      </w:r>
      <w:r>
        <w:rPr>
          <w:rFonts w:cs="Calibri"/>
          <w:sz w:val="20"/>
          <w:szCs w:val="20"/>
        </w:rPr>
        <w:t xml:space="preserve"> – </w:t>
      </w:r>
      <w:r w:rsidRPr="008961C3">
        <w:rPr>
          <w:rFonts w:cs="Calibri"/>
          <w:sz w:val="20"/>
          <w:szCs w:val="20"/>
        </w:rPr>
        <w:t>bez względu na podstawę prawną tej współpracy</w:t>
      </w:r>
      <w:r>
        <w:rPr>
          <w:rFonts w:cs="Calibri"/>
          <w:sz w:val="20"/>
          <w:szCs w:val="20"/>
        </w:rPr>
        <w:t>.</w:t>
      </w:r>
    </w:p>
    <w:p w14:paraId="5A010709" w14:textId="77777777" w:rsidR="005A6F20" w:rsidRPr="00991ACC" w:rsidRDefault="005A6F20" w:rsidP="001C0312">
      <w:pPr>
        <w:widowControl w:val="0"/>
        <w:numPr>
          <w:ilvl w:val="0"/>
          <w:numId w:val="7"/>
        </w:numPr>
        <w:tabs>
          <w:tab w:val="left" w:pos="360"/>
        </w:tabs>
        <w:spacing w:after="0" w:line="240" w:lineRule="auto"/>
        <w:ind w:left="357" w:hanging="357"/>
        <w:jc w:val="both"/>
        <w:rPr>
          <w:rFonts w:cs="Calibri"/>
          <w:sz w:val="20"/>
          <w:szCs w:val="20"/>
        </w:rPr>
      </w:pPr>
      <w:r w:rsidRPr="00991ACC">
        <w:rPr>
          <w:rFonts w:cs="Calibri"/>
          <w:sz w:val="20"/>
          <w:szCs w:val="20"/>
        </w:rPr>
        <w:t>Strony wzajemnie przekazują (udostępniają) dane osobowe swoich pracowników w zakresie: imię, nazwisko, nr telefonu, adres e-mail.  Podstawą udostępniania jest art. 6 ust. 1 lit. f) RODO.</w:t>
      </w:r>
    </w:p>
    <w:p w14:paraId="7477B929" w14:textId="5FA85B3C" w:rsidR="005A6F20" w:rsidRDefault="005A6F20" w:rsidP="001C0312">
      <w:pPr>
        <w:widowControl w:val="0"/>
        <w:numPr>
          <w:ilvl w:val="0"/>
          <w:numId w:val="7"/>
        </w:numPr>
        <w:tabs>
          <w:tab w:val="left" w:pos="360"/>
        </w:tabs>
        <w:spacing w:after="0" w:line="240" w:lineRule="auto"/>
        <w:ind w:left="357" w:hanging="357"/>
        <w:jc w:val="both"/>
        <w:rPr>
          <w:rFonts w:cs="Calibri"/>
          <w:sz w:val="20"/>
          <w:szCs w:val="20"/>
        </w:rPr>
      </w:pPr>
      <w:r w:rsidRPr="00991ACC">
        <w:rPr>
          <w:rFonts w:cs="Calibri"/>
          <w:sz w:val="20"/>
          <w:szCs w:val="20"/>
        </w:rPr>
        <w:t>Zgodnie z artykułem 14 Rozporządzenia Parlamentu Europejskiego i Rady (UE) 2016/679 Strony zobowiązują się do wykonania obowiązku informacyjnego wobec własnych pracowników działając w imieniu drugiej Strony.</w:t>
      </w:r>
    </w:p>
    <w:p w14:paraId="58C0FF5C" w14:textId="7F116235" w:rsidR="007C79D7" w:rsidRDefault="007C79D7" w:rsidP="007C79D7">
      <w:pPr>
        <w:widowControl w:val="0"/>
        <w:tabs>
          <w:tab w:val="left" w:pos="360"/>
        </w:tabs>
        <w:spacing w:after="0" w:line="240" w:lineRule="auto"/>
        <w:jc w:val="both"/>
        <w:rPr>
          <w:rFonts w:cs="Calibri"/>
          <w:sz w:val="20"/>
          <w:szCs w:val="20"/>
        </w:rPr>
      </w:pPr>
    </w:p>
    <w:p w14:paraId="5532F572" w14:textId="6FDD4D4E" w:rsidR="001C0312" w:rsidRPr="00C37219" w:rsidRDefault="001C0312" w:rsidP="001C0312">
      <w:pPr>
        <w:spacing w:before="200" w:after="0"/>
        <w:jc w:val="center"/>
        <w:rPr>
          <w:rFonts w:asciiTheme="minorHAnsi" w:hAnsiTheme="minorHAnsi" w:cstheme="minorHAnsi"/>
          <w:b/>
          <w:sz w:val="20"/>
          <w:szCs w:val="20"/>
        </w:rPr>
      </w:pPr>
      <w:r w:rsidRPr="00C37219">
        <w:rPr>
          <w:rFonts w:asciiTheme="minorHAnsi" w:hAnsiTheme="minorHAnsi" w:cstheme="minorHAnsi"/>
          <w:b/>
          <w:sz w:val="20"/>
          <w:szCs w:val="20"/>
        </w:rPr>
        <w:t>§ 7</w:t>
      </w:r>
    </w:p>
    <w:p w14:paraId="507124C4" w14:textId="77777777" w:rsidR="005A6F20" w:rsidRPr="008961C3" w:rsidRDefault="005A6F20" w:rsidP="005A6F20">
      <w:pPr>
        <w:jc w:val="center"/>
        <w:rPr>
          <w:rFonts w:cs="Calibri"/>
          <w:b/>
          <w:sz w:val="20"/>
          <w:szCs w:val="20"/>
        </w:rPr>
      </w:pPr>
      <w:r w:rsidRPr="008961C3">
        <w:rPr>
          <w:rFonts w:cs="Calibri"/>
          <w:b/>
          <w:sz w:val="20"/>
          <w:szCs w:val="20"/>
        </w:rPr>
        <w:t>Postanowienia końcowe</w:t>
      </w:r>
    </w:p>
    <w:p w14:paraId="5B70BBEF" w14:textId="68C413F8" w:rsidR="00C37219" w:rsidRPr="00C37219" w:rsidRDefault="005A6F20" w:rsidP="00C37219">
      <w:pPr>
        <w:widowControl w:val="0"/>
        <w:numPr>
          <w:ilvl w:val="0"/>
          <w:numId w:val="6"/>
        </w:numPr>
        <w:tabs>
          <w:tab w:val="clear" w:pos="720"/>
          <w:tab w:val="num" w:pos="360"/>
        </w:tabs>
        <w:spacing w:after="0" w:line="240" w:lineRule="auto"/>
        <w:ind w:left="360"/>
        <w:jc w:val="both"/>
        <w:rPr>
          <w:rFonts w:cs="Calibri"/>
          <w:sz w:val="20"/>
          <w:szCs w:val="20"/>
        </w:rPr>
      </w:pPr>
      <w:r w:rsidRPr="008961C3">
        <w:rPr>
          <w:rFonts w:cs="Calibri"/>
          <w:sz w:val="20"/>
          <w:szCs w:val="20"/>
        </w:rPr>
        <w:t>W sprawach nieuregulowanych niniejszą umową</w:t>
      </w:r>
      <w:r>
        <w:rPr>
          <w:rFonts w:cs="Calibri"/>
          <w:sz w:val="20"/>
          <w:szCs w:val="20"/>
        </w:rPr>
        <w:t xml:space="preserve"> będą mieć</w:t>
      </w:r>
      <w:r w:rsidRPr="008961C3">
        <w:rPr>
          <w:rFonts w:cs="Calibri"/>
          <w:sz w:val="20"/>
          <w:szCs w:val="20"/>
        </w:rPr>
        <w:t xml:space="preserve"> zastosowanie przepisy Kodeksu cywilnego</w:t>
      </w:r>
      <w:r w:rsidR="00C37219">
        <w:rPr>
          <w:rFonts w:cs="Calibri"/>
          <w:sz w:val="20"/>
          <w:szCs w:val="20"/>
        </w:rPr>
        <w:t>.</w:t>
      </w:r>
      <w:r w:rsidRPr="008961C3">
        <w:rPr>
          <w:rFonts w:cs="Calibri"/>
          <w:sz w:val="20"/>
          <w:szCs w:val="20"/>
        </w:rPr>
        <w:t xml:space="preserve"> </w:t>
      </w:r>
    </w:p>
    <w:p w14:paraId="400D5331" w14:textId="70404E27" w:rsidR="00C37219" w:rsidRDefault="00C37219" w:rsidP="001C0312">
      <w:pPr>
        <w:widowControl w:val="0"/>
        <w:numPr>
          <w:ilvl w:val="0"/>
          <w:numId w:val="6"/>
        </w:numPr>
        <w:tabs>
          <w:tab w:val="clear" w:pos="720"/>
          <w:tab w:val="num" w:pos="360"/>
        </w:tabs>
        <w:spacing w:after="0" w:line="240" w:lineRule="auto"/>
        <w:ind w:left="360"/>
        <w:jc w:val="both"/>
        <w:rPr>
          <w:rFonts w:cs="Calibri"/>
          <w:sz w:val="20"/>
          <w:szCs w:val="20"/>
        </w:rPr>
      </w:pPr>
      <w:r>
        <w:rPr>
          <w:rFonts w:cs="Calibri"/>
          <w:sz w:val="20"/>
          <w:szCs w:val="20"/>
        </w:rPr>
        <w:t>Wszelkie zmiany umowy wymagają zachowania formy pisemnej pod rygorem nieważności.</w:t>
      </w:r>
    </w:p>
    <w:p w14:paraId="487E451A" w14:textId="0F18A8B8" w:rsidR="005A6F20" w:rsidRPr="008961C3" w:rsidRDefault="005A6F20" w:rsidP="001C0312">
      <w:pPr>
        <w:widowControl w:val="0"/>
        <w:numPr>
          <w:ilvl w:val="0"/>
          <w:numId w:val="6"/>
        </w:numPr>
        <w:tabs>
          <w:tab w:val="clear" w:pos="720"/>
          <w:tab w:val="num" w:pos="360"/>
        </w:tabs>
        <w:spacing w:after="0" w:line="240" w:lineRule="auto"/>
        <w:ind w:left="360"/>
        <w:jc w:val="both"/>
        <w:rPr>
          <w:rFonts w:cs="Calibri"/>
          <w:sz w:val="20"/>
          <w:szCs w:val="20"/>
        </w:rPr>
      </w:pPr>
      <w:r w:rsidRPr="008961C3">
        <w:rPr>
          <w:rFonts w:cs="Calibri"/>
          <w:sz w:val="20"/>
          <w:szCs w:val="20"/>
        </w:rPr>
        <w:t>Wszelkie spory wynikające z niniejszej umowy lub związane z jej wykonaniem rozstrzygać będzie sąd powszechny właściwy ze względu na siedzibę Zamawiającego.</w:t>
      </w:r>
    </w:p>
    <w:p w14:paraId="2F2DCECA" w14:textId="77777777" w:rsidR="005A6F20" w:rsidRPr="007B4F87" w:rsidRDefault="005A6F20" w:rsidP="001C0312">
      <w:pPr>
        <w:widowControl w:val="0"/>
        <w:numPr>
          <w:ilvl w:val="0"/>
          <w:numId w:val="6"/>
        </w:numPr>
        <w:tabs>
          <w:tab w:val="clear" w:pos="720"/>
          <w:tab w:val="num" w:pos="360"/>
        </w:tabs>
        <w:spacing w:after="0" w:line="240" w:lineRule="auto"/>
        <w:ind w:left="360"/>
        <w:jc w:val="both"/>
        <w:rPr>
          <w:rFonts w:cs="Calibri"/>
          <w:sz w:val="20"/>
          <w:szCs w:val="20"/>
        </w:rPr>
      </w:pPr>
      <w:r w:rsidRPr="007B4F87">
        <w:rPr>
          <w:rFonts w:cs="Calibri"/>
          <w:sz w:val="20"/>
          <w:szCs w:val="20"/>
        </w:rPr>
        <w:t>Załączniki stanowią integralną część umowy – w wypadku, gdy jakikolwiek załącznik reguluje jakąkolwiek kwestię inaczej niż ogólne zapisy umowy, w pierwszej kolejności zastosowanie znajdują zapisy załącznika:</w:t>
      </w:r>
    </w:p>
    <w:p w14:paraId="0B62D4C8" w14:textId="63208FF0" w:rsidR="005A6F20" w:rsidRPr="008961C3" w:rsidRDefault="005A6F20" w:rsidP="001C0312">
      <w:pPr>
        <w:spacing w:after="0" w:line="240" w:lineRule="auto"/>
        <w:ind w:left="720"/>
        <w:rPr>
          <w:rFonts w:cs="Calibri"/>
          <w:sz w:val="20"/>
          <w:szCs w:val="20"/>
        </w:rPr>
      </w:pPr>
      <w:r w:rsidRPr="008961C3">
        <w:rPr>
          <w:rFonts w:cs="Calibri"/>
          <w:sz w:val="20"/>
          <w:szCs w:val="20"/>
        </w:rPr>
        <w:t>a. załącznik nr 1</w:t>
      </w:r>
      <w:r>
        <w:rPr>
          <w:rFonts w:cs="Calibri"/>
          <w:sz w:val="20"/>
          <w:szCs w:val="20"/>
        </w:rPr>
        <w:t xml:space="preserve"> –</w:t>
      </w:r>
      <w:r w:rsidRPr="008961C3">
        <w:rPr>
          <w:rFonts w:cs="Calibri"/>
          <w:sz w:val="20"/>
          <w:szCs w:val="20"/>
        </w:rPr>
        <w:t xml:space="preserve"> </w:t>
      </w:r>
      <w:r w:rsidR="00C37219">
        <w:rPr>
          <w:rFonts w:cs="Calibri"/>
          <w:sz w:val="20"/>
          <w:szCs w:val="20"/>
        </w:rPr>
        <w:t xml:space="preserve"> </w:t>
      </w:r>
      <w:r w:rsidR="005A27F0">
        <w:rPr>
          <w:rFonts w:cs="Calibri"/>
          <w:sz w:val="20"/>
          <w:szCs w:val="20"/>
        </w:rPr>
        <w:t>zaproszenie do składania ofert</w:t>
      </w:r>
    </w:p>
    <w:p w14:paraId="6989B560" w14:textId="77777777" w:rsidR="005A6F20" w:rsidRPr="008961C3" w:rsidRDefault="005A6F20" w:rsidP="001C0312">
      <w:pPr>
        <w:spacing w:after="0" w:line="240" w:lineRule="auto"/>
        <w:ind w:left="720"/>
        <w:rPr>
          <w:rFonts w:cs="Calibri"/>
          <w:sz w:val="20"/>
          <w:szCs w:val="20"/>
        </w:rPr>
      </w:pPr>
      <w:r w:rsidRPr="008961C3">
        <w:rPr>
          <w:rFonts w:cs="Calibri"/>
          <w:sz w:val="20"/>
          <w:szCs w:val="20"/>
        </w:rPr>
        <w:t>b. załącznik nr 2</w:t>
      </w:r>
      <w:r>
        <w:rPr>
          <w:rFonts w:cs="Calibri"/>
          <w:sz w:val="20"/>
          <w:szCs w:val="20"/>
        </w:rPr>
        <w:t xml:space="preserve"> – </w:t>
      </w:r>
      <w:r w:rsidRPr="008961C3">
        <w:rPr>
          <w:rFonts w:cs="Calibri"/>
          <w:sz w:val="20"/>
          <w:szCs w:val="20"/>
        </w:rPr>
        <w:t>Oferta Wykonawcy</w:t>
      </w:r>
    </w:p>
    <w:p w14:paraId="31DB6E88" w14:textId="229F803C" w:rsidR="00C37219" w:rsidRDefault="005A6F20" w:rsidP="00C37219">
      <w:pPr>
        <w:spacing w:after="0" w:line="240" w:lineRule="auto"/>
        <w:ind w:left="720"/>
        <w:jc w:val="both"/>
        <w:rPr>
          <w:rFonts w:cs="Calibri"/>
          <w:sz w:val="20"/>
          <w:szCs w:val="20"/>
        </w:rPr>
      </w:pPr>
      <w:r>
        <w:rPr>
          <w:rFonts w:cs="Calibri"/>
          <w:sz w:val="20"/>
          <w:szCs w:val="20"/>
        </w:rPr>
        <w:t>c</w:t>
      </w:r>
      <w:r w:rsidRPr="008961C3">
        <w:rPr>
          <w:rFonts w:cs="Calibri"/>
          <w:sz w:val="20"/>
          <w:szCs w:val="20"/>
        </w:rPr>
        <w:t xml:space="preserve">. załącznik nr </w:t>
      </w:r>
      <w:r>
        <w:rPr>
          <w:rFonts w:cs="Calibri"/>
          <w:sz w:val="20"/>
          <w:szCs w:val="20"/>
        </w:rPr>
        <w:t>3</w:t>
      </w:r>
      <w:r w:rsidRPr="008961C3">
        <w:rPr>
          <w:rFonts w:cs="Calibri"/>
          <w:sz w:val="20"/>
          <w:szCs w:val="20"/>
        </w:rPr>
        <w:t xml:space="preserve"> – Informacja dla pracowników Wykonawcy</w:t>
      </w:r>
      <w:r w:rsidR="00C37219">
        <w:rPr>
          <w:rFonts w:cs="Calibri"/>
          <w:sz w:val="20"/>
          <w:szCs w:val="20"/>
        </w:rPr>
        <w:t>.</w:t>
      </w:r>
    </w:p>
    <w:p w14:paraId="1ED40FBF" w14:textId="581EA421" w:rsidR="00C37219" w:rsidRDefault="00C37219" w:rsidP="00C37219">
      <w:pPr>
        <w:spacing w:after="0" w:line="240" w:lineRule="auto"/>
        <w:ind w:left="284"/>
        <w:jc w:val="both"/>
        <w:rPr>
          <w:rFonts w:cs="Calibri"/>
          <w:sz w:val="20"/>
          <w:szCs w:val="20"/>
        </w:rPr>
      </w:pPr>
      <w:r w:rsidRPr="008961C3">
        <w:rPr>
          <w:rFonts w:cs="Calibri"/>
          <w:sz w:val="20"/>
          <w:szCs w:val="20"/>
        </w:rPr>
        <w:t>Wykonawca zobowiązany jest przekazać informację</w:t>
      </w:r>
      <w:r>
        <w:rPr>
          <w:rFonts w:cs="Calibri"/>
          <w:sz w:val="20"/>
          <w:szCs w:val="20"/>
        </w:rPr>
        <w:t xml:space="preserve"> wskazaną w załączniku nr 3</w:t>
      </w:r>
      <w:r w:rsidRPr="008961C3">
        <w:rPr>
          <w:rFonts w:cs="Calibri"/>
          <w:sz w:val="20"/>
          <w:szCs w:val="20"/>
        </w:rPr>
        <w:t xml:space="preserve"> osobom, których dane przekazał Zamawiającemu w związku z</w:t>
      </w:r>
      <w:r>
        <w:rPr>
          <w:rFonts w:cs="Calibri"/>
          <w:sz w:val="20"/>
          <w:szCs w:val="20"/>
        </w:rPr>
        <w:t> </w:t>
      </w:r>
      <w:r w:rsidRPr="008961C3">
        <w:rPr>
          <w:rFonts w:cs="Calibri"/>
          <w:sz w:val="20"/>
          <w:szCs w:val="20"/>
        </w:rPr>
        <w:t xml:space="preserve">realizacją niniejszej umowy. </w:t>
      </w:r>
    </w:p>
    <w:p w14:paraId="4CC70586" w14:textId="77777777" w:rsidR="0091673A" w:rsidRDefault="005A6F20" w:rsidP="00C37219">
      <w:pPr>
        <w:pStyle w:val="Akapitzlist"/>
        <w:numPr>
          <w:ilvl w:val="0"/>
          <w:numId w:val="6"/>
        </w:numPr>
        <w:tabs>
          <w:tab w:val="clear" w:pos="720"/>
        </w:tabs>
        <w:spacing w:after="0" w:line="240" w:lineRule="auto"/>
        <w:ind w:left="284" w:hanging="284"/>
        <w:jc w:val="both"/>
        <w:rPr>
          <w:rFonts w:cs="Calibri"/>
          <w:sz w:val="20"/>
          <w:szCs w:val="20"/>
        </w:rPr>
      </w:pPr>
      <w:r w:rsidRPr="00C37219">
        <w:rPr>
          <w:rFonts w:cs="Calibri"/>
          <w:sz w:val="20"/>
          <w:szCs w:val="20"/>
        </w:rPr>
        <w:t>Umowę sporządzono</w:t>
      </w:r>
      <w:r w:rsidR="0091673A">
        <w:rPr>
          <w:rFonts w:cs="Calibri"/>
          <w:sz w:val="20"/>
          <w:szCs w:val="20"/>
        </w:rPr>
        <w:t xml:space="preserve"> (stosuje się odpowiednio):</w:t>
      </w:r>
    </w:p>
    <w:p w14:paraId="225C2A76" w14:textId="6A68E169" w:rsidR="005A6F20" w:rsidRPr="0091673A" w:rsidRDefault="005A6F20" w:rsidP="0091673A">
      <w:pPr>
        <w:pStyle w:val="Akapitzlist"/>
        <w:numPr>
          <w:ilvl w:val="1"/>
          <w:numId w:val="6"/>
        </w:numPr>
        <w:spacing w:after="0" w:line="240" w:lineRule="auto"/>
        <w:jc w:val="both"/>
        <w:rPr>
          <w:rFonts w:cs="Calibri"/>
          <w:i/>
          <w:sz w:val="20"/>
          <w:szCs w:val="20"/>
        </w:rPr>
      </w:pPr>
      <w:r w:rsidRPr="0091673A">
        <w:rPr>
          <w:rFonts w:cs="Calibri"/>
          <w:i/>
          <w:sz w:val="20"/>
          <w:szCs w:val="20"/>
        </w:rPr>
        <w:t xml:space="preserve">w dwóch jednobrzmiących egzemplarzach po jednym dla każdej ze </w:t>
      </w:r>
      <w:r w:rsidR="00C37219" w:rsidRPr="0091673A">
        <w:rPr>
          <w:rFonts w:cs="Calibri"/>
          <w:i/>
          <w:sz w:val="20"/>
          <w:szCs w:val="20"/>
        </w:rPr>
        <w:t>S</w:t>
      </w:r>
      <w:r w:rsidRPr="0091673A">
        <w:rPr>
          <w:rFonts w:cs="Calibri"/>
          <w:i/>
          <w:sz w:val="20"/>
          <w:szCs w:val="20"/>
        </w:rPr>
        <w:t>tron</w:t>
      </w:r>
      <w:r w:rsidR="0091673A" w:rsidRPr="0091673A">
        <w:rPr>
          <w:rFonts w:cs="Calibri"/>
          <w:i/>
          <w:sz w:val="20"/>
          <w:szCs w:val="20"/>
        </w:rPr>
        <w:t xml:space="preserve"> albo</w:t>
      </w:r>
    </w:p>
    <w:p w14:paraId="3D94C0C1" w14:textId="57C43EF3" w:rsidR="0091673A" w:rsidRPr="0091673A" w:rsidRDefault="0091673A" w:rsidP="0091673A">
      <w:pPr>
        <w:pStyle w:val="Akapitzlist"/>
        <w:numPr>
          <w:ilvl w:val="1"/>
          <w:numId w:val="6"/>
        </w:numPr>
        <w:spacing w:after="0" w:line="240" w:lineRule="auto"/>
        <w:jc w:val="both"/>
        <w:rPr>
          <w:rFonts w:cs="Calibri"/>
          <w:i/>
          <w:sz w:val="20"/>
          <w:szCs w:val="20"/>
        </w:rPr>
      </w:pPr>
      <w:r w:rsidRPr="0091673A">
        <w:rPr>
          <w:rFonts w:cs="Calibri"/>
          <w:i/>
          <w:sz w:val="20"/>
          <w:szCs w:val="20"/>
        </w:rPr>
        <w:t>w postaci elektronicznej opatrzonej podpisem kwalifikowanym.</w:t>
      </w:r>
    </w:p>
    <w:p w14:paraId="1AB76661" w14:textId="77777777" w:rsidR="005A6F20" w:rsidRDefault="005A6F20" w:rsidP="005A6F20">
      <w:pPr>
        <w:tabs>
          <w:tab w:val="left" w:pos="709"/>
        </w:tabs>
        <w:ind w:left="360"/>
        <w:rPr>
          <w:rFonts w:cs="Calibri"/>
          <w:b/>
          <w:i/>
          <w:sz w:val="20"/>
          <w:szCs w:val="20"/>
          <w:u w:val="single"/>
        </w:rPr>
      </w:pPr>
    </w:p>
    <w:bookmarkEnd w:id="0"/>
    <w:p w14:paraId="65A02990" w14:textId="77777777" w:rsidR="001C0312" w:rsidRPr="0025388E" w:rsidRDefault="001C0312" w:rsidP="001C0312">
      <w:pPr>
        <w:jc w:val="center"/>
        <w:rPr>
          <w:rFonts w:asciiTheme="minorHAnsi" w:hAnsiTheme="minorHAnsi" w:cstheme="minorHAnsi"/>
          <w:b/>
          <w:bCs/>
          <w:i/>
          <w:sz w:val="20"/>
          <w:szCs w:val="20"/>
        </w:rPr>
      </w:pPr>
      <w:r w:rsidRPr="0025388E">
        <w:rPr>
          <w:rFonts w:asciiTheme="minorHAnsi" w:hAnsiTheme="minorHAnsi" w:cstheme="minorHAnsi"/>
          <w:b/>
          <w:bCs/>
          <w:sz w:val="20"/>
          <w:szCs w:val="20"/>
        </w:rPr>
        <w:t xml:space="preserve">ZAMAWIAJĄCY </w:t>
      </w:r>
      <w:r w:rsidRPr="0025388E">
        <w:rPr>
          <w:rFonts w:asciiTheme="minorHAnsi" w:hAnsiTheme="minorHAnsi" w:cstheme="minorHAnsi"/>
          <w:b/>
          <w:bCs/>
          <w:sz w:val="20"/>
          <w:szCs w:val="20"/>
        </w:rPr>
        <w:tab/>
      </w:r>
      <w:r w:rsidRPr="0025388E">
        <w:rPr>
          <w:rFonts w:asciiTheme="minorHAnsi" w:hAnsiTheme="minorHAnsi" w:cstheme="minorHAnsi"/>
          <w:b/>
          <w:bCs/>
          <w:sz w:val="20"/>
          <w:szCs w:val="20"/>
        </w:rPr>
        <w:tab/>
      </w:r>
      <w:r w:rsidRPr="0025388E">
        <w:rPr>
          <w:rFonts w:asciiTheme="minorHAnsi" w:hAnsiTheme="minorHAnsi" w:cstheme="minorHAnsi"/>
          <w:b/>
          <w:bCs/>
          <w:sz w:val="20"/>
          <w:szCs w:val="20"/>
        </w:rPr>
        <w:tab/>
      </w:r>
      <w:r w:rsidRPr="0025388E">
        <w:rPr>
          <w:rFonts w:asciiTheme="minorHAnsi" w:hAnsiTheme="minorHAnsi" w:cstheme="minorHAnsi"/>
          <w:b/>
          <w:bCs/>
          <w:sz w:val="20"/>
          <w:szCs w:val="20"/>
        </w:rPr>
        <w:tab/>
      </w:r>
      <w:r w:rsidRPr="0025388E">
        <w:rPr>
          <w:rFonts w:asciiTheme="minorHAnsi" w:hAnsiTheme="minorHAnsi" w:cstheme="minorHAnsi"/>
          <w:b/>
          <w:bCs/>
          <w:sz w:val="20"/>
          <w:szCs w:val="20"/>
        </w:rPr>
        <w:tab/>
      </w:r>
      <w:r w:rsidRPr="0025388E">
        <w:rPr>
          <w:rFonts w:asciiTheme="minorHAnsi" w:hAnsiTheme="minorHAnsi" w:cstheme="minorHAnsi"/>
          <w:b/>
          <w:bCs/>
          <w:sz w:val="20"/>
          <w:szCs w:val="20"/>
        </w:rPr>
        <w:tab/>
      </w:r>
      <w:r w:rsidRPr="0025388E">
        <w:rPr>
          <w:rFonts w:asciiTheme="minorHAnsi" w:hAnsiTheme="minorHAnsi" w:cstheme="minorHAnsi"/>
          <w:b/>
          <w:bCs/>
          <w:sz w:val="20"/>
          <w:szCs w:val="20"/>
        </w:rPr>
        <w:tab/>
        <w:t>WYKONAWCA</w:t>
      </w:r>
    </w:p>
    <w:p w14:paraId="5C209D6A" w14:textId="77777777" w:rsidR="005A6F20" w:rsidRPr="008961C3" w:rsidRDefault="005A6F20" w:rsidP="005A6F20">
      <w:pPr>
        <w:pageBreakBefore/>
        <w:jc w:val="right"/>
        <w:outlineLvl w:val="1"/>
        <w:rPr>
          <w:rFonts w:cs="Calibri"/>
          <w:b/>
          <w:bCs/>
          <w:sz w:val="20"/>
          <w:szCs w:val="20"/>
        </w:rPr>
      </w:pPr>
      <w:r w:rsidRPr="008961C3">
        <w:rPr>
          <w:rFonts w:cs="Calibri"/>
          <w:b/>
          <w:bCs/>
          <w:sz w:val="20"/>
          <w:szCs w:val="20"/>
        </w:rPr>
        <w:lastRenderedPageBreak/>
        <w:t xml:space="preserve">Załącznik nr </w:t>
      </w:r>
      <w:r>
        <w:rPr>
          <w:rFonts w:cs="Calibri"/>
          <w:b/>
          <w:bCs/>
          <w:sz w:val="20"/>
          <w:szCs w:val="20"/>
        </w:rPr>
        <w:t>3</w:t>
      </w:r>
      <w:r w:rsidRPr="008961C3">
        <w:rPr>
          <w:rFonts w:cs="Calibri"/>
          <w:b/>
          <w:bCs/>
          <w:sz w:val="20"/>
          <w:szCs w:val="20"/>
        </w:rPr>
        <w:t xml:space="preserve"> do umowy </w:t>
      </w:r>
    </w:p>
    <w:p w14:paraId="6A43D634" w14:textId="77777777" w:rsidR="005A6F20" w:rsidRPr="008961C3" w:rsidRDefault="005A6F20" w:rsidP="005A6F20">
      <w:pPr>
        <w:jc w:val="center"/>
        <w:outlineLvl w:val="1"/>
        <w:rPr>
          <w:rFonts w:cs="Calibri"/>
          <w:b/>
          <w:bCs/>
          <w:sz w:val="20"/>
          <w:szCs w:val="20"/>
        </w:rPr>
      </w:pPr>
    </w:p>
    <w:p w14:paraId="34074627" w14:textId="77777777" w:rsidR="005A6F20" w:rsidRPr="008961C3" w:rsidRDefault="005A6F20" w:rsidP="005A6F20">
      <w:pPr>
        <w:jc w:val="center"/>
        <w:outlineLvl w:val="1"/>
        <w:rPr>
          <w:rFonts w:cs="Calibri"/>
          <w:b/>
          <w:bCs/>
          <w:sz w:val="20"/>
          <w:szCs w:val="20"/>
        </w:rPr>
      </w:pPr>
      <w:r w:rsidRPr="008961C3">
        <w:rPr>
          <w:rFonts w:cs="Calibri"/>
          <w:b/>
          <w:bCs/>
          <w:sz w:val="20"/>
          <w:szCs w:val="20"/>
        </w:rPr>
        <w:t xml:space="preserve">Obowiązek informacyjny </w:t>
      </w:r>
      <w:r w:rsidRPr="008961C3">
        <w:rPr>
          <w:rFonts w:cs="Calibri"/>
          <w:b/>
          <w:bCs/>
          <w:sz w:val="20"/>
          <w:szCs w:val="20"/>
        </w:rPr>
        <w:br/>
        <w:t>(informacja dla pracowników Wykonawcy)</w:t>
      </w:r>
    </w:p>
    <w:p w14:paraId="161B1BF7" w14:textId="77777777" w:rsidR="005A6F20" w:rsidRPr="008961C3" w:rsidRDefault="005A6F20" w:rsidP="005A6F20">
      <w:pPr>
        <w:jc w:val="center"/>
        <w:outlineLvl w:val="1"/>
        <w:rPr>
          <w:rFonts w:cs="Calibri"/>
          <w:b/>
          <w:bCs/>
          <w:sz w:val="20"/>
          <w:szCs w:val="20"/>
        </w:rPr>
      </w:pPr>
    </w:p>
    <w:p w14:paraId="3D4380B1" w14:textId="77777777" w:rsidR="005A6F20" w:rsidRPr="008961C3" w:rsidRDefault="005A6F20" w:rsidP="005A6F20">
      <w:pPr>
        <w:spacing w:after="0" w:line="240" w:lineRule="auto"/>
        <w:jc w:val="both"/>
        <w:rPr>
          <w:rFonts w:cs="Calibri"/>
          <w:sz w:val="20"/>
          <w:szCs w:val="20"/>
        </w:rPr>
      </w:pPr>
      <w:r w:rsidRPr="008961C3">
        <w:rPr>
          <w:rFonts w:cs="Calibri"/>
          <w:sz w:val="20"/>
          <w:szCs w:val="20"/>
        </w:rPr>
        <w:t>Zgodnie z art.14 Rozporządzenia Parlamentu Europejskiego i Rady (UE) z dnia 27 kwietnia 2016 r. w sprawie ochrony osób fizycznych w związku z przetwarzaniem danych osobowych i w sprawie swobodnego przepływu takich danych oraz uchylenia dyrektywy 95/46/WE (dalej: RODO), uprzejmie informujemy:</w:t>
      </w:r>
    </w:p>
    <w:p w14:paraId="61ACD067" w14:textId="77777777" w:rsidR="005A6F20" w:rsidRPr="008961C3" w:rsidRDefault="005A6F20" w:rsidP="005A6F20">
      <w:pPr>
        <w:autoSpaceDE w:val="0"/>
        <w:autoSpaceDN w:val="0"/>
        <w:adjustRightInd w:val="0"/>
        <w:spacing w:after="0" w:line="240" w:lineRule="auto"/>
        <w:jc w:val="both"/>
        <w:rPr>
          <w:rFonts w:cs="Calibri"/>
          <w:b/>
          <w:sz w:val="20"/>
          <w:szCs w:val="20"/>
          <w:shd w:val="clear" w:color="auto" w:fill="FFFFFF"/>
        </w:rPr>
      </w:pPr>
      <w:r w:rsidRPr="008961C3">
        <w:rPr>
          <w:rFonts w:cs="Calibri"/>
          <w:color w:val="000000"/>
          <w:sz w:val="20"/>
          <w:szCs w:val="20"/>
        </w:rPr>
        <w:t xml:space="preserve">1) Administratorem Pani/Pana danych osobowych jest: </w:t>
      </w:r>
      <w:r w:rsidRPr="008961C3">
        <w:rPr>
          <w:rFonts w:cs="Calibri"/>
          <w:b/>
          <w:bCs/>
          <w:iCs/>
          <w:sz w:val="20"/>
          <w:szCs w:val="20"/>
        </w:rPr>
        <w:t>Sieć Badawcza Łukasiewicz –</w:t>
      </w:r>
      <w:r w:rsidRPr="008961C3">
        <w:rPr>
          <w:rFonts w:cs="Calibri"/>
          <w:bCs/>
          <w:iCs/>
          <w:sz w:val="20"/>
          <w:szCs w:val="20"/>
        </w:rPr>
        <w:t xml:space="preserve"> </w:t>
      </w:r>
      <w:r w:rsidRPr="008961C3">
        <w:rPr>
          <w:rFonts w:cs="Calibri"/>
          <w:b/>
          <w:bCs/>
          <w:iCs/>
          <w:sz w:val="20"/>
          <w:szCs w:val="20"/>
        </w:rPr>
        <w:t>Krakowski</w:t>
      </w:r>
      <w:r w:rsidRPr="008961C3">
        <w:rPr>
          <w:rFonts w:cs="Calibri"/>
          <w:bCs/>
          <w:iCs/>
          <w:sz w:val="20"/>
          <w:szCs w:val="20"/>
        </w:rPr>
        <w:t xml:space="preserve"> </w:t>
      </w:r>
      <w:r w:rsidRPr="008961C3">
        <w:rPr>
          <w:rFonts w:cs="Calibri"/>
          <w:b/>
          <w:sz w:val="20"/>
          <w:szCs w:val="20"/>
        </w:rPr>
        <w:t>Instytut Technologiczny</w:t>
      </w:r>
      <w:r w:rsidRPr="008961C3">
        <w:rPr>
          <w:rFonts w:cs="Calibri"/>
          <w:bCs/>
          <w:color w:val="000000"/>
          <w:sz w:val="20"/>
          <w:szCs w:val="20"/>
        </w:rPr>
        <w:t xml:space="preserve"> w Krakowie</w:t>
      </w:r>
      <w:r w:rsidRPr="008961C3">
        <w:rPr>
          <w:rFonts w:cs="Calibri"/>
          <w:bCs/>
          <w:sz w:val="20"/>
          <w:szCs w:val="20"/>
        </w:rPr>
        <w:t xml:space="preserve"> (zwany dalej: Instytut lub Zamawiający) </w:t>
      </w:r>
      <w:r w:rsidRPr="008961C3">
        <w:rPr>
          <w:rFonts w:cs="Calibri"/>
          <w:sz w:val="20"/>
          <w:szCs w:val="20"/>
        </w:rPr>
        <w:t xml:space="preserve">z siedzibą ul. </w:t>
      </w:r>
      <w:r w:rsidRPr="008961C3">
        <w:rPr>
          <w:rFonts w:cs="Calibri"/>
          <w:color w:val="000000"/>
          <w:sz w:val="20"/>
          <w:szCs w:val="20"/>
        </w:rPr>
        <w:t>Zakopiańska 73 30-418 Kraków</w:t>
      </w:r>
      <w:r w:rsidRPr="008961C3">
        <w:rPr>
          <w:rFonts w:cs="Calibri"/>
          <w:sz w:val="20"/>
          <w:szCs w:val="20"/>
        </w:rPr>
        <w:t>, adres e-mail: sekretariat@kit.lukasiewicz.gov.pl</w:t>
      </w:r>
      <w:r w:rsidRPr="008961C3">
        <w:rPr>
          <w:rFonts w:cs="Calibri"/>
          <w:color w:val="2E74B5"/>
          <w:sz w:val="20"/>
          <w:szCs w:val="20"/>
        </w:rPr>
        <w:t xml:space="preserve"> </w:t>
      </w:r>
      <w:r w:rsidRPr="008961C3">
        <w:rPr>
          <w:rFonts w:cs="Calibri"/>
          <w:sz w:val="20"/>
          <w:szCs w:val="20"/>
        </w:rPr>
        <w:t>nr tel.:</w:t>
      </w:r>
      <w:r w:rsidRPr="008961C3">
        <w:rPr>
          <w:rFonts w:cs="Calibri"/>
          <w:color w:val="2E74B5"/>
          <w:sz w:val="20"/>
          <w:szCs w:val="20"/>
          <w:shd w:val="clear" w:color="auto" w:fill="FFFFFF"/>
        </w:rPr>
        <w:t xml:space="preserve">  </w:t>
      </w:r>
      <w:r w:rsidRPr="008961C3">
        <w:rPr>
          <w:rFonts w:cs="Calibri"/>
          <w:b/>
          <w:color w:val="2E74B5"/>
          <w:sz w:val="20"/>
          <w:szCs w:val="20"/>
          <w:shd w:val="clear" w:color="auto" w:fill="FFFFFF"/>
        </w:rPr>
        <w:t>12 26 18 32</w:t>
      </w:r>
    </w:p>
    <w:p w14:paraId="3DC3F1E9" w14:textId="77777777" w:rsidR="005A6F20" w:rsidRPr="008961C3" w:rsidRDefault="005A6F20" w:rsidP="005A6F20">
      <w:pPr>
        <w:autoSpaceDE w:val="0"/>
        <w:autoSpaceDN w:val="0"/>
        <w:adjustRightInd w:val="0"/>
        <w:spacing w:after="0" w:line="240" w:lineRule="auto"/>
        <w:jc w:val="both"/>
        <w:rPr>
          <w:rFonts w:cs="Calibri"/>
          <w:color w:val="000000"/>
          <w:sz w:val="20"/>
          <w:szCs w:val="20"/>
        </w:rPr>
      </w:pPr>
      <w:r w:rsidRPr="008961C3">
        <w:rPr>
          <w:rFonts w:cs="Calibri"/>
          <w:color w:val="000000"/>
          <w:sz w:val="20"/>
          <w:szCs w:val="20"/>
        </w:rPr>
        <w:br/>
        <w:t>2) Z Inspektorem Ochrony Danych można się skontaktować poprzez adres email: daneosobowe@kit.lukasiewicz.gov.pl lub osobiście w siedzibie Instytutu we wszystkich sprawach dotyczących przetwarzania danych osobowych oraz korzystania z praw związanych z ich przetwarzaniem.</w:t>
      </w:r>
    </w:p>
    <w:p w14:paraId="2124401A" w14:textId="4FD19631" w:rsidR="005A6F20" w:rsidRPr="008961C3" w:rsidRDefault="005A6F20" w:rsidP="005A6F20">
      <w:pPr>
        <w:autoSpaceDE w:val="0"/>
        <w:autoSpaceDN w:val="0"/>
        <w:adjustRightInd w:val="0"/>
        <w:spacing w:after="0" w:line="240" w:lineRule="auto"/>
        <w:jc w:val="both"/>
        <w:rPr>
          <w:rFonts w:cs="Calibri"/>
          <w:color w:val="000000"/>
          <w:sz w:val="20"/>
          <w:szCs w:val="20"/>
        </w:rPr>
      </w:pPr>
      <w:r w:rsidRPr="008961C3">
        <w:rPr>
          <w:rFonts w:cs="Calibri"/>
          <w:color w:val="000000"/>
          <w:sz w:val="20"/>
          <w:szCs w:val="20"/>
        </w:rPr>
        <w:br/>
        <w:t>3) Przetwarzanie Pani/Pana danych osobowych odbywa się w celu realizacji umowy………………………………………………………………………………………</w:t>
      </w:r>
      <w:r>
        <w:rPr>
          <w:rFonts w:cs="Calibri"/>
          <w:color w:val="000000"/>
          <w:sz w:val="20"/>
          <w:szCs w:val="20"/>
        </w:rPr>
        <w:t>…</w:t>
      </w:r>
      <w:r w:rsidRPr="008961C3">
        <w:rPr>
          <w:rFonts w:cs="Calibri"/>
          <w:color w:val="000000"/>
          <w:sz w:val="20"/>
          <w:szCs w:val="20"/>
        </w:rPr>
        <w:t xml:space="preserve">….., na podstawie art.6 ust.1 lit. f RODO, zgodnie z którego treścią dopuszcza się przetwarzanie danych osobowych jeśli jest to niezbędne do celów wynikających z prawnie uzasadnionych interesów realizowanych przez administratora. </w:t>
      </w:r>
    </w:p>
    <w:p w14:paraId="06BBF1BA" w14:textId="77777777" w:rsidR="005A6F20" w:rsidRPr="008961C3" w:rsidRDefault="005A6F20" w:rsidP="005A6F20">
      <w:pPr>
        <w:autoSpaceDE w:val="0"/>
        <w:autoSpaceDN w:val="0"/>
        <w:adjustRightInd w:val="0"/>
        <w:spacing w:after="0" w:line="240" w:lineRule="auto"/>
        <w:jc w:val="both"/>
        <w:rPr>
          <w:rFonts w:cs="Calibri"/>
          <w:color w:val="000000"/>
          <w:sz w:val="20"/>
          <w:szCs w:val="20"/>
        </w:rPr>
      </w:pPr>
      <w:r w:rsidRPr="008961C3">
        <w:rPr>
          <w:rFonts w:cs="Calibri"/>
          <w:color w:val="000000"/>
          <w:sz w:val="20"/>
          <w:szCs w:val="20"/>
        </w:rPr>
        <w:br/>
        <w:t>4) Dane osobowe będą udostępniane wyłącznie podmiotom uprawnionym do ich otrzymania na podstawie przepisów obowiązującego prawa oraz podmiotom współpracującym z Instytutem w zakresie realizacji rozwiązań technicznych i organizacyjnych, dostawcom usług (np. pocztowych, teleinformatycznych).</w:t>
      </w:r>
    </w:p>
    <w:p w14:paraId="73351C99" w14:textId="77777777" w:rsidR="005A6F20" w:rsidRPr="008961C3" w:rsidRDefault="005A6F20" w:rsidP="005A6F20">
      <w:pPr>
        <w:autoSpaceDE w:val="0"/>
        <w:autoSpaceDN w:val="0"/>
        <w:adjustRightInd w:val="0"/>
        <w:spacing w:after="0" w:line="240" w:lineRule="auto"/>
        <w:jc w:val="both"/>
        <w:rPr>
          <w:rFonts w:cs="Calibri"/>
          <w:color w:val="000000"/>
          <w:sz w:val="20"/>
          <w:szCs w:val="20"/>
        </w:rPr>
      </w:pPr>
      <w:r w:rsidRPr="008961C3">
        <w:rPr>
          <w:rFonts w:cs="Calibri"/>
          <w:color w:val="000000"/>
          <w:sz w:val="20"/>
          <w:szCs w:val="20"/>
        </w:rPr>
        <w:br/>
        <w:t xml:space="preserve">5) Pani/Pana dane osobowe przechowywane będą przez okres wymagany przepisami prawa, </w:t>
      </w:r>
      <w:r w:rsidRPr="008961C3">
        <w:rPr>
          <w:rFonts w:cs="Calibri"/>
          <w:color w:val="000000"/>
          <w:sz w:val="20"/>
          <w:szCs w:val="20"/>
        </w:rPr>
        <w:br/>
        <w:t xml:space="preserve">a następnie usuwane lub </w:t>
      </w:r>
      <w:proofErr w:type="spellStart"/>
      <w:r w:rsidRPr="008961C3">
        <w:rPr>
          <w:rFonts w:cs="Calibri"/>
          <w:color w:val="000000"/>
          <w:sz w:val="20"/>
          <w:szCs w:val="20"/>
        </w:rPr>
        <w:t>anonimizowane</w:t>
      </w:r>
      <w:proofErr w:type="spellEnd"/>
      <w:r w:rsidRPr="008961C3">
        <w:rPr>
          <w:rFonts w:cs="Calibri"/>
          <w:color w:val="000000"/>
          <w:sz w:val="20"/>
          <w:szCs w:val="20"/>
        </w:rPr>
        <w:t>.</w:t>
      </w:r>
    </w:p>
    <w:p w14:paraId="579703FB" w14:textId="77777777" w:rsidR="005A6F20" w:rsidRPr="008961C3" w:rsidRDefault="005A6F20" w:rsidP="005A6F20">
      <w:pPr>
        <w:autoSpaceDE w:val="0"/>
        <w:autoSpaceDN w:val="0"/>
        <w:adjustRightInd w:val="0"/>
        <w:spacing w:after="0" w:line="240" w:lineRule="auto"/>
        <w:jc w:val="both"/>
        <w:rPr>
          <w:rFonts w:cs="Calibri"/>
          <w:color w:val="000000"/>
          <w:sz w:val="20"/>
          <w:szCs w:val="20"/>
        </w:rPr>
      </w:pPr>
      <w:r w:rsidRPr="008961C3">
        <w:rPr>
          <w:rFonts w:cs="Calibri"/>
          <w:color w:val="000000"/>
          <w:sz w:val="20"/>
          <w:szCs w:val="20"/>
        </w:rPr>
        <w:br/>
        <w:t>6) Każdemu, kogo dane dotyczą przysługuje prawo: dostępu do swoich danych, sprostowania (poprawiania) swoich danych, ograniczenia przetwarzania danych, wniesienia sprzeciwu wobec przetwarzania danych oraz wniesienia skargi do Prezesa UODO (na adres Urzędu Ochrony Danych Osobowych, ul. Stawki 2, 00 - 193 Warszawa).</w:t>
      </w:r>
    </w:p>
    <w:p w14:paraId="57808B53" w14:textId="77777777" w:rsidR="005A6F20" w:rsidRPr="008961C3" w:rsidRDefault="005A6F20" w:rsidP="005A6F20">
      <w:pPr>
        <w:autoSpaceDE w:val="0"/>
        <w:autoSpaceDN w:val="0"/>
        <w:adjustRightInd w:val="0"/>
        <w:spacing w:after="0" w:line="240" w:lineRule="auto"/>
        <w:jc w:val="both"/>
        <w:rPr>
          <w:rFonts w:cs="Calibri"/>
          <w:sz w:val="20"/>
          <w:szCs w:val="20"/>
        </w:rPr>
      </w:pPr>
      <w:r w:rsidRPr="008961C3">
        <w:rPr>
          <w:rFonts w:cs="Calibri"/>
          <w:sz w:val="20"/>
          <w:szCs w:val="20"/>
        </w:rPr>
        <w:br/>
        <w:t>7) Pani/Pana dane osobowe nie będą przekazywane do państwa trzeciego lub organizacji międzynarodowej.</w:t>
      </w:r>
      <w:r w:rsidRPr="008961C3">
        <w:rPr>
          <w:rFonts w:cs="Calibri"/>
          <w:sz w:val="20"/>
          <w:szCs w:val="20"/>
        </w:rPr>
        <w:br/>
      </w:r>
      <w:r w:rsidRPr="008961C3">
        <w:rPr>
          <w:rFonts w:cs="Calibri"/>
          <w:sz w:val="20"/>
          <w:szCs w:val="20"/>
        </w:rPr>
        <w:br/>
        <w:t>8) Pani/Pana dane osobowe nie będą wykorzystywane do podejmowania zautomatyzowanych decyzji, a także nie będą wykorzystywane w celu profilowania.</w:t>
      </w:r>
    </w:p>
    <w:p w14:paraId="796DD281" w14:textId="77777777" w:rsidR="005A6F20" w:rsidRPr="008961C3" w:rsidRDefault="005A6F20" w:rsidP="005A6F20">
      <w:pPr>
        <w:rPr>
          <w:rFonts w:cs="Calibri"/>
          <w:sz w:val="20"/>
          <w:szCs w:val="20"/>
        </w:rPr>
      </w:pPr>
    </w:p>
    <w:p w14:paraId="6250B1E6" w14:textId="77777777" w:rsidR="005A6F20" w:rsidRDefault="005A6F20"/>
    <w:sectPr w:rsidR="005A6F2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C4B9" w14:textId="77777777" w:rsidR="003626F7" w:rsidRDefault="003626F7" w:rsidP="005930CB">
      <w:pPr>
        <w:spacing w:after="0" w:line="240" w:lineRule="auto"/>
      </w:pPr>
      <w:r>
        <w:separator/>
      </w:r>
    </w:p>
  </w:endnote>
  <w:endnote w:type="continuationSeparator" w:id="0">
    <w:p w14:paraId="12F2A189" w14:textId="77777777" w:rsidR="003626F7" w:rsidRDefault="003626F7" w:rsidP="0059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902F" w14:textId="77777777" w:rsidR="003626F7" w:rsidRDefault="003626F7" w:rsidP="005930CB">
      <w:pPr>
        <w:spacing w:after="0" w:line="240" w:lineRule="auto"/>
      </w:pPr>
      <w:r>
        <w:separator/>
      </w:r>
    </w:p>
  </w:footnote>
  <w:footnote w:type="continuationSeparator" w:id="0">
    <w:p w14:paraId="30A124F1" w14:textId="77777777" w:rsidR="003626F7" w:rsidRDefault="003626F7" w:rsidP="00593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9CDB" w14:textId="5F99C25D" w:rsidR="005930CB" w:rsidRPr="005930CB" w:rsidRDefault="005930CB" w:rsidP="005930CB">
    <w:pPr>
      <w:pStyle w:val="Nagwek"/>
      <w:jc w:val="right"/>
      <w:rPr>
        <w:rFonts w:asciiTheme="majorHAnsi" w:eastAsia="Times New Roman" w:hAnsiTheme="majorHAnsi" w:cs="Tahoma"/>
        <w:bCs/>
        <w:sz w:val="18"/>
        <w:szCs w:val="18"/>
        <w:lang w:eastAsia="ar-SA"/>
      </w:rPr>
    </w:pPr>
    <w:bookmarkStart w:id="1" w:name="_Hlk66173330"/>
    <w:r w:rsidRPr="005930CB">
      <w:rPr>
        <w:rFonts w:asciiTheme="majorHAnsi" w:eastAsia="Times New Roman" w:hAnsiTheme="majorHAnsi" w:cs="Tahoma"/>
        <w:bCs/>
        <w:sz w:val="18"/>
        <w:szCs w:val="18"/>
        <w:lang w:eastAsia="ar-SA"/>
      </w:rPr>
      <w:t xml:space="preserve">Załącznik nr </w:t>
    </w:r>
    <w:r w:rsidRPr="005930CB">
      <w:rPr>
        <w:rFonts w:asciiTheme="majorHAnsi" w:eastAsia="Times New Roman" w:hAnsiTheme="majorHAnsi" w:cs="Tahoma"/>
        <w:bCs/>
        <w:sz w:val="18"/>
        <w:szCs w:val="18"/>
        <w:lang w:eastAsia="ar-SA"/>
      </w:rPr>
      <w:t xml:space="preserve">3 </w:t>
    </w:r>
    <w:r w:rsidRPr="005930CB">
      <w:rPr>
        <w:rFonts w:asciiTheme="majorHAnsi" w:eastAsia="Times New Roman" w:hAnsiTheme="majorHAnsi" w:cs="Tahoma"/>
        <w:bCs/>
        <w:sz w:val="18"/>
        <w:szCs w:val="18"/>
        <w:lang w:eastAsia="ar-SA"/>
      </w:rPr>
      <w:t xml:space="preserve"> </w:t>
    </w:r>
    <w:bookmarkEnd w:id="1"/>
    <w:r w:rsidRPr="005930CB">
      <w:rPr>
        <w:rFonts w:asciiTheme="majorHAnsi" w:eastAsia="Times New Roman" w:hAnsiTheme="majorHAnsi" w:cs="Tahoma"/>
        <w:bCs/>
        <w:sz w:val="18"/>
        <w:szCs w:val="18"/>
        <w:lang w:eastAsia="ar-SA"/>
      </w:rPr>
      <w:t>Wzór umowy</w:t>
    </w:r>
    <w:r w:rsidRPr="005930CB">
      <w:rPr>
        <w:rFonts w:asciiTheme="majorHAnsi" w:eastAsia="Times New Roman" w:hAnsiTheme="majorHAnsi" w:cs="Tahoma"/>
        <w:bCs/>
        <w:sz w:val="18"/>
        <w:szCs w:val="18"/>
        <w:lang w:eastAsia="ar-SA"/>
      </w:rPr>
      <w:br/>
    </w:r>
    <w:r w:rsidRPr="00115822">
      <w:rPr>
        <w:rFonts w:asciiTheme="majorHAnsi" w:eastAsia="Times New Roman" w:hAnsiTheme="majorHAnsi" w:cs="Tahoma"/>
        <w:bCs/>
        <w:sz w:val="18"/>
        <w:szCs w:val="18"/>
        <w:lang w:eastAsia="ar-SA"/>
      </w:rPr>
      <w:t>Nr sprawy</w:t>
    </w:r>
    <w:r w:rsidRPr="005930CB">
      <w:rPr>
        <w:rFonts w:asciiTheme="majorHAnsi" w:eastAsia="Times New Roman" w:hAnsiTheme="majorHAnsi" w:cs="Tahoma"/>
        <w:bCs/>
        <w:sz w:val="18"/>
        <w:szCs w:val="18"/>
        <w:lang w:eastAsia="ar-SA"/>
      </w:rPr>
      <w:t>: DZ-240-3/25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667"/>
    <w:multiLevelType w:val="hybridMultilevel"/>
    <w:tmpl w:val="27BA543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FE91FB0"/>
    <w:multiLevelType w:val="hybridMultilevel"/>
    <w:tmpl w:val="0858620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2AA96065"/>
    <w:multiLevelType w:val="hybridMultilevel"/>
    <w:tmpl w:val="ABC4308A"/>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39AE7E56"/>
    <w:multiLevelType w:val="hybridMultilevel"/>
    <w:tmpl w:val="19508CEA"/>
    <w:lvl w:ilvl="0" w:tplc="5C6E3FC8">
      <w:start w:val="1"/>
      <w:numFmt w:val="decimal"/>
      <w:lvlText w:val="%1."/>
      <w:lvlJc w:val="left"/>
      <w:pPr>
        <w:tabs>
          <w:tab w:val="num" w:pos="360"/>
        </w:tabs>
        <w:ind w:left="360" w:hanging="360"/>
      </w:pPr>
      <w:rPr>
        <w:rFonts w:cs="Times New Roman"/>
        <w:b w:val="0"/>
        <w:bCs/>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 w15:restartNumberingAfterBreak="0">
    <w:nsid w:val="52E84AE6"/>
    <w:multiLevelType w:val="hybridMultilevel"/>
    <w:tmpl w:val="CF4C44D2"/>
    <w:lvl w:ilvl="0" w:tplc="0415000F">
      <w:start w:val="1"/>
      <w:numFmt w:val="decimal"/>
      <w:lvlText w:val="%1."/>
      <w:lvlJc w:val="left"/>
      <w:pPr>
        <w:tabs>
          <w:tab w:val="num" w:pos="360"/>
        </w:tabs>
        <w:ind w:left="360" w:hanging="360"/>
      </w:pPr>
      <w:rPr>
        <w:rFonts w:cs="Times New Roman"/>
      </w:rPr>
    </w:lvl>
    <w:lvl w:ilvl="1" w:tplc="913402FA">
      <w:numFmt w:val="bullet"/>
      <w:lvlText w:val=""/>
      <w:lvlJc w:val="left"/>
      <w:pPr>
        <w:tabs>
          <w:tab w:val="num" w:pos="1080"/>
        </w:tabs>
        <w:ind w:left="1080" w:hanging="360"/>
      </w:pPr>
      <w:rPr>
        <w:rFonts w:ascii="Symbol" w:eastAsia="Times New Roman"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15:restartNumberingAfterBreak="0">
    <w:nsid w:val="5FCA0C46"/>
    <w:multiLevelType w:val="hybridMultilevel"/>
    <w:tmpl w:val="27BA5436"/>
    <w:lvl w:ilvl="0" w:tplc="FFFFFFFF">
      <w:start w:val="1"/>
      <w:numFmt w:val="decimal"/>
      <w:lvlText w:val="%1."/>
      <w:lvlJc w:val="left"/>
      <w:pPr>
        <w:tabs>
          <w:tab w:val="num" w:pos="-351"/>
        </w:tabs>
        <w:ind w:left="-351" w:hanging="360"/>
      </w:pPr>
      <w:rPr>
        <w:rFonts w:cs="Times New Roman"/>
      </w:rPr>
    </w:lvl>
    <w:lvl w:ilvl="1" w:tplc="FFFFFFFF">
      <w:start w:val="1"/>
      <w:numFmt w:val="lowerLetter"/>
      <w:lvlText w:val="%2."/>
      <w:lvlJc w:val="left"/>
      <w:pPr>
        <w:tabs>
          <w:tab w:val="num" w:pos="369"/>
        </w:tabs>
        <w:ind w:left="369" w:hanging="360"/>
      </w:pPr>
      <w:rPr>
        <w:rFonts w:cs="Times New Roman"/>
      </w:rPr>
    </w:lvl>
    <w:lvl w:ilvl="2" w:tplc="FFFFFFFF">
      <w:start w:val="1"/>
      <w:numFmt w:val="lowerRoman"/>
      <w:lvlText w:val="%3."/>
      <w:lvlJc w:val="right"/>
      <w:pPr>
        <w:tabs>
          <w:tab w:val="num" w:pos="1089"/>
        </w:tabs>
        <w:ind w:left="1089" w:hanging="180"/>
      </w:pPr>
      <w:rPr>
        <w:rFonts w:cs="Times New Roman"/>
      </w:rPr>
    </w:lvl>
    <w:lvl w:ilvl="3" w:tplc="FFFFFFFF">
      <w:start w:val="1"/>
      <w:numFmt w:val="decimal"/>
      <w:lvlText w:val="%4."/>
      <w:lvlJc w:val="left"/>
      <w:pPr>
        <w:tabs>
          <w:tab w:val="num" w:pos="1809"/>
        </w:tabs>
        <w:ind w:left="1809" w:hanging="360"/>
      </w:pPr>
      <w:rPr>
        <w:rFonts w:cs="Times New Roman"/>
      </w:rPr>
    </w:lvl>
    <w:lvl w:ilvl="4" w:tplc="FFFFFFFF">
      <w:start w:val="1"/>
      <w:numFmt w:val="lowerLetter"/>
      <w:lvlText w:val="%5."/>
      <w:lvlJc w:val="left"/>
      <w:pPr>
        <w:tabs>
          <w:tab w:val="num" w:pos="2529"/>
        </w:tabs>
        <w:ind w:left="2529" w:hanging="360"/>
      </w:pPr>
      <w:rPr>
        <w:rFonts w:cs="Times New Roman"/>
      </w:rPr>
    </w:lvl>
    <w:lvl w:ilvl="5" w:tplc="FFFFFFFF">
      <w:start w:val="1"/>
      <w:numFmt w:val="lowerRoman"/>
      <w:lvlText w:val="%6."/>
      <w:lvlJc w:val="right"/>
      <w:pPr>
        <w:tabs>
          <w:tab w:val="num" w:pos="3249"/>
        </w:tabs>
        <w:ind w:left="3249" w:hanging="180"/>
      </w:pPr>
      <w:rPr>
        <w:rFonts w:cs="Times New Roman"/>
      </w:rPr>
    </w:lvl>
    <w:lvl w:ilvl="6" w:tplc="FFFFFFFF">
      <w:start w:val="1"/>
      <w:numFmt w:val="decimal"/>
      <w:lvlText w:val="%7."/>
      <w:lvlJc w:val="left"/>
      <w:pPr>
        <w:tabs>
          <w:tab w:val="num" w:pos="3969"/>
        </w:tabs>
        <w:ind w:left="3969" w:hanging="360"/>
      </w:pPr>
      <w:rPr>
        <w:rFonts w:cs="Times New Roman"/>
      </w:rPr>
    </w:lvl>
    <w:lvl w:ilvl="7" w:tplc="FFFFFFFF">
      <w:start w:val="1"/>
      <w:numFmt w:val="lowerLetter"/>
      <w:lvlText w:val="%8."/>
      <w:lvlJc w:val="left"/>
      <w:pPr>
        <w:tabs>
          <w:tab w:val="num" w:pos="4689"/>
        </w:tabs>
        <w:ind w:left="4689" w:hanging="360"/>
      </w:pPr>
      <w:rPr>
        <w:rFonts w:cs="Times New Roman"/>
      </w:rPr>
    </w:lvl>
    <w:lvl w:ilvl="8" w:tplc="FFFFFFFF">
      <w:start w:val="1"/>
      <w:numFmt w:val="lowerRoman"/>
      <w:lvlText w:val="%9."/>
      <w:lvlJc w:val="right"/>
      <w:pPr>
        <w:tabs>
          <w:tab w:val="num" w:pos="5409"/>
        </w:tabs>
        <w:ind w:left="5409" w:hanging="180"/>
      </w:pPr>
      <w:rPr>
        <w:rFonts w:cs="Times New Roman"/>
      </w:rPr>
    </w:lvl>
  </w:abstractNum>
  <w:abstractNum w:abstractNumId="7" w15:restartNumberingAfterBreak="0">
    <w:nsid w:val="7E265BA5"/>
    <w:multiLevelType w:val="hybridMultilevel"/>
    <w:tmpl w:val="1DA6C44C"/>
    <w:lvl w:ilvl="0" w:tplc="2B4EA0DC">
      <w:start w:val="1"/>
      <w:numFmt w:val="decimal"/>
      <w:lvlText w:val="%1."/>
      <w:lvlJc w:val="left"/>
      <w:pPr>
        <w:tabs>
          <w:tab w:val="num" w:pos="360"/>
        </w:tabs>
        <w:ind w:left="360" w:hanging="360"/>
      </w:pPr>
      <w:rPr>
        <w:rFonts w:cs="Times New Roman"/>
        <w:b w:val="0"/>
        <w:bCs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530338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85726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6613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14751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58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828979">
    <w:abstractNumId w:val="1"/>
  </w:num>
  <w:num w:numId="7" w16cid:durableId="479224863">
    <w:abstractNumId w:val="6"/>
  </w:num>
  <w:num w:numId="8" w16cid:durableId="1816096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417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20"/>
    <w:rsid w:val="000E7691"/>
    <w:rsid w:val="0010429B"/>
    <w:rsid w:val="00105652"/>
    <w:rsid w:val="001C0312"/>
    <w:rsid w:val="002610C1"/>
    <w:rsid w:val="002931CC"/>
    <w:rsid w:val="003626F7"/>
    <w:rsid w:val="0043043D"/>
    <w:rsid w:val="00445B99"/>
    <w:rsid w:val="0047089F"/>
    <w:rsid w:val="004A41C1"/>
    <w:rsid w:val="004F37AF"/>
    <w:rsid w:val="005930CB"/>
    <w:rsid w:val="00597704"/>
    <w:rsid w:val="005A27F0"/>
    <w:rsid w:val="005A6F20"/>
    <w:rsid w:val="006631B4"/>
    <w:rsid w:val="00663506"/>
    <w:rsid w:val="0072360A"/>
    <w:rsid w:val="00742B4B"/>
    <w:rsid w:val="007930FE"/>
    <w:rsid w:val="007B4F87"/>
    <w:rsid w:val="007C79D7"/>
    <w:rsid w:val="007F1B78"/>
    <w:rsid w:val="0085720A"/>
    <w:rsid w:val="00873620"/>
    <w:rsid w:val="00897C18"/>
    <w:rsid w:val="008B2609"/>
    <w:rsid w:val="008E4A30"/>
    <w:rsid w:val="00905391"/>
    <w:rsid w:val="0091673A"/>
    <w:rsid w:val="009A6103"/>
    <w:rsid w:val="009B270E"/>
    <w:rsid w:val="00A16054"/>
    <w:rsid w:val="00A6034F"/>
    <w:rsid w:val="00A77BAE"/>
    <w:rsid w:val="00AB465B"/>
    <w:rsid w:val="00AF0DDD"/>
    <w:rsid w:val="00AF4D88"/>
    <w:rsid w:val="00B00D52"/>
    <w:rsid w:val="00B60086"/>
    <w:rsid w:val="00B97AC3"/>
    <w:rsid w:val="00C11213"/>
    <w:rsid w:val="00C37219"/>
    <w:rsid w:val="00C65B93"/>
    <w:rsid w:val="00D60D1D"/>
    <w:rsid w:val="00D6349B"/>
    <w:rsid w:val="00E458F1"/>
    <w:rsid w:val="00E70C81"/>
    <w:rsid w:val="00E7631E"/>
    <w:rsid w:val="00F00A6C"/>
    <w:rsid w:val="00F41D93"/>
    <w:rsid w:val="00F553B7"/>
    <w:rsid w:val="00F65C30"/>
    <w:rsid w:val="00F919E2"/>
    <w:rsid w:val="00FC782F"/>
    <w:rsid w:val="00FE2F1F"/>
    <w:rsid w:val="00FE7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9CE7"/>
  <w15:chartTrackingRefBased/>
  <w15:docId w15:val="{B6AE0456-8E98-4306-A012-956A1314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6F20"/>
    <w:pPr>
      <w:spacing w:line="259"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5A6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6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6F2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6F2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6F2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A6F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6F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6F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6F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6F2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6F2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6F2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6F2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A6F2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A6F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6F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6F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6F20"/>
    <w:rPr>
      <w:rFonts w:eastAsiaTheme="majorEastAsia" w:cstheme="majorBidi"/>
      <w:color w:val="272727" w:themeColor="text1" w:themeTint="D8"/>
    </w:rPr>
  </w:style>
  <w:style w:type="paragraph" w:styleId="Tytu">
    <w:name w:val="Title"/>
    <w:basedOn w:val="Normalny"/>
    <w:next w:val="Normalny"/>
    <w:link w:val="TytuZnak"/>
    <w:uiPriority w:val="10"/>
    <w:qFormat/>
    <w:rsid w:val="005A6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6F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6F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6F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6F20"/>
    <w:pPr>
      <w:spacing w:before="160"/>
      <w:jc w:val="center"/>
    </w:pPr>
    <w:rPr>
      <w:i/>
      <w:iCs/>
      <w:color w:val="404040" w:themeColor="text1" w:themeTint="BF"/>
    </w:rPr>
  </w:style>
  <w:style w:type="character" w:customStyle="1" w:styleId="CytatZnak">
    <w:name w:val="Cytat Znak"/>
    <w:basedOn w:val="Domylnaczcionkaakapitu"/>
    <w:link w:val="Cytat"/>
    <w:uiPriority w:val="29"/>
    <w:rsid w:val="005A6F20"/>
    <w:rPr>
      <w:i/>
      <w:iCs/>
      <w:color w:val="404040" w:themeColor="text1" w:themeTint="BF"/>
    </w:rPr>
  </w:style>
  <w:style w:type="paragraph" w:styleId="Akapitzlist">
    <w:name w:val="List Paragraph"/>
    <w:basedOn w:val="Normalny"/>
    <w:uiPriority w:val="34"/>
    <w:qFormat/>
    <w:rsid w:val="005A6F20"/>
    <w:pPr>
      <w:ind w:left="720"/>
      <w:contextualSpacing/>
    </w:pPr>
  </w:style>
  <w:style w:type="character" w:styleId="Wyrnienieintensywne">
    <w:name w:val="Intense Emphasis"/>
    <w:basedOn w:val="Domylnaczcionkaakapitu"/>
    <w:uiPriority w:val="21"/>
    <w:qFormat/>
    <w:rsid w:val="005A6F20"/>
    <w:rPr>
      <w:i/>
      <w:iCs/>
      <w:color w:val="0F4761" w:themeColor="accent1" w:themeShade="BF"/>
    </w:rPr>
  </w:style>
  <w:style w:type="paragraph" w:styleId="Cytatintensywny">
    <w:name w:val="Intense Quote"/>
    <w:basedOn w:val="Normalny"/>
    <w:next w:val="Normalny"/>
    <w:link w:val="CytatintensywnyZnak"/>
    <w:uiPriority w:val="30"/>
    <w:qFormat/>
    <w:rsid w:val="005A6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6F20"/>
    <w:rPr>
      <w:i/>
      <w:iCs/>
      <w:color w:val="0F4761" w:themeColor="accent1" w:themeShade="BF"/>
    </w:rPr>
  </w:style>
  <w:style w:type="character" w:styleId="Odwoanieintensywne">
    <w:name w:val="Intense Reference"/>
    <w:basedOn w:val="Domylnaczcionkaakapitu"/>
    <w:uiPriority w:val="32"/>
    <w:qFormat/>
    <w:rsid w:val="005A6F20"/>
    <w:rPr>
      <w:b/>
      <w:bCs/>
      <w:smallCaps/>
      <w:color w:val="0F4761" w:themeColor="accent1" w:themeShade="BF"/>
      <w:spacing w:val="5"/>
    </w:rPr>
  </w:style>
  <w:style w:type="paragraph" w:styleId="Poprawka">
    <w:name w:val="Revision"/>
    <w:hidden/>
    <w:uiPriority w:val="99"/>
    <w:semiHidden/>
    <w:rsid w:val="00A6034F"/>
    <w:pPr>
      <w:spacing w:after="0" w:line="240" w:lineRule="auto"/>
    </w:pPr>
    <w:rPr>
      <w:rFonts w:ascii="Calibri" w:eastAsia="Calibri" w:hAnsi="Calibri" w:cs="Times New Roman"/>
      <w:kern w:val="0"/>
      <w:sz w:val="22"/>
      <w:szCs w:val="22"/>
      <w14:ligatures w14:val="none"/>
    </w:rPr>
  </w:style>
  <w:style w:type="character" w:styleId="Odwoaniedokomentarza">
    <w:name w:val="annotation reference"/>
    <w:basedOn w:val="Domylnaczcionkaakapitu"/>
    <w:uiPriority w:val="99"/>
    <w:semiHidden/>
    <w:unhideWhenUsed/>
    <w:rsid w:val="007C79D7"/>
    <w:rPr>
      <w:sz w:val="16"/>
      <w:szCs w:val="16"/>
    </w:rPr>
  </w:style>
  <w:style w:type="paragraph" w:styleId="Tekstkomentarza">
    <w:name w:val="annotation text"/>
    <w:basedOn w:val="Normalny"/>
    <w:link w:val="TekstkomentarzaZnak"/>
    <w:uiPriority w:val="99"/>
    <w:unhideWhenUsed/>
    <w:rsid w:val="007C79D7"/>
    <w:pPr>
      <w:spacing w:line="240" w:lineRule="auto"/>
    </w:pPr>
    <w:rPr>
      <w:sz w:val="20"/>
      <w:szCs w:val="20"/>
    </w:rPr>
  </w:style>
  <w:style w:type="character" w:customStyle="1" w:styleId="TekstkomentarzaZnak">
    <w:name w:val="Tekst komentarza Znak"/>
    <w:basedOn w:val="Domylnaczcionkaakapitu"/>
    <w:link w:val="Tekstkomentarza"/>
    <w:uiPriority w:val="99"/>
    <w:rsid w:val="007C79D7"/>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C79D7"/>
    <w:rPr>
      <w:b/>
      <w:bCs/>
    </w:rPr>
  </w:style>
  <w:style w:type="character" w:customStyle="1" w:styleId="TematkomentarzaZnak">
    <w:name w:val="Temat komentarza Znak"/>
    <w:basedOn w:val="TekstkomentarzaZnak"/>
    <w:link w:val="Tematkomentarza"/>
    <w:uiPriority w:val="99"/>
    <w:semiHidden/>
    <w:rsid w:val="007C79D7"/>
    <w:rPr>
      <w:rFonts w:ascii="Calibri" w:eastAsia="Calibri" w:hAnsi="Calibri" w:cs="Times New Roman"/>
      <w:b/>
      <w:bCs/>
      <w:kern w:val="0"/>
      <w:sz w:val="20"/>
      <w:szCs w:val="20"/>
      <w14:ligatures w14:val="none"/>
    </w:rPr>
  </w:style>
  <w:style w:type="paragraph" w:styleId="Tekstdymka">
    <w:name w:val="Balloon Text"/>
    <w:basedOn w:val="Normalny"/>
    <w:link w:val="TekstdymkaZnak"/>
    <w:uiPriority w:val="99"/>
    <w:semiHidden/>
    <w:unhideWhenUsed/>
    <w:rsid w:val="008736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3620"/>
    <w:rPr>
      <w:rFonts w:ascii="Segoe UI" w:eastAsia="Calibri" w:hAnsi="Segoe UI" w:cs="Segoe UI"/>
      <w:kern w:val="0"/>
      <w:sz w:val="18"/>
      <w:szCs w:val="18"/>
      <w14:ligatures w14:val="none"/>
    </w:rPr>
  </w:style>
  <w:style w:type="paragraph" w:styleId="Nagwek">
    <w:name w:val="header"/>
    <w:basedOn w:val="Normalny"/>
    <w:link w:val="NagwekZnak"/>
    <w:uiPriority w:val="99"/>
    <w:unhideWhenUsed/>
    <w:rsid w:val="005930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30CB"/>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5930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30C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08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d6e51a-3b0f-4547-9e5c-dc1c179697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C24A715D30E84B9D3A79164140291D" ma:contentTypeVersion="14" ma:contentTypeDescription="Utwórz nowy dokument." ma:contentTypeScope="" ma:versionID="98b032a75e787feb2619de0e41dba26e">
  <xsd:schema xmlns:xsd="http://www.w3.org/2001/XMLSchema" xmlns:xs="http://www.w3.org/2001/XMLSchema" xmlns:p="http://schemas.microsoft.com/office/2006/metadata/properties" xmlns:ns3="15d6e51a-3b0f-4547-9e5c-dc1c17969793" xmlns:ns4="ca24fe88-a33c-4565-9c65-d4081289de86" targetNamespace="http://schemas.microsoft.com/office/2006/metadata/properties" ma:root="true" ma:fieldsID="228927fee7cbb8a170de5276920e4b9a" ns3:_="" ns4:_="">
    <xsd:import namespace="15d6e51a-3b0f-4547-9e5c-dc1c17969793"/>
    <xsd:import namespace="ca24fe88-a33c-4565-9c65-d4081289de8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e51a-3b0f-4547-9e5c-dc1c17969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4fe88-a33c-4565-9c65-d4081289de86"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0290-11B8-47A4-BC18-63996EB58AF1}">
  <ds:schemaRefs>
    <ds:schemaRef ds:uri="http://schemas.microsoft.com/office/2006/metadata/properties"/>
    <ds:schemaRef ds:uri="http://schemas.microsoft.com/office/infopath/2007/PartnerControls"/>
    <ds:schemaRef ds:uri="15d6e51a-3b0f-4547-9e5c-dc1c17969793"/>
  </ds:schemaRefs>
</ds:datastoreItem>
</file>

<file path=customXml/itemProps2.xml><?xml version="1.0" encoding="utf-8"?>
<ds:datastoreItem xmlns:ds="http://schemas.openxmlformats.org/officeDocument/2006/customXml" ds:itemID="{C5F933E5-E5C1-49F7-9483-4853B9767994}">
  <ds:schemaRefs>
    <ds:schemaRef ds:uri="http://schemas.microsoft.com/sharepoint/v3/contenttype/forms"/>
  </ds:schemaRefs>
</ds:datastoreItem>
</file>

<file path=customXml/itemProps3.xml><?xml version="1.0" encoding="utf-8"?>
<ds:datastoreItem xmlns:ds="http://schemas.openxmlformats.org/officeDocument/2006/customXml" ds:itemID="{C5EAC770-E600-474A-BBA1-F542CEE2B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e51a-3b0f-4547-9e5c-dc1c17969793"/>
    <ds:schemaRef ds:uri="ca24fe88-a33c-4565-9c65-d4081289d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50F66-A164-4F6F-AAE7-5D744699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1649</Words>
  <Characters>9900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Rutkowska | Łukasiewicz – KIT</dc:creator>
  <cp:keywords/>
  <dc:description/>
  <cp:lastModifiedBy>Katarzyna Kosałka–Nadkańska | Łukasiewicz – KIT</cp:lastModifiedBy>
  <cp:revision>4</cp:revision>
  <dcterms:created xsi:type="dcterms:W3CDTF">2025-12-04T08:22:00Z</dcterms:created>
  <dcterms:modified xsi:type="dcterms:W3CDTF">2025-12-04T11:52:00Z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0x010100C9C24A715D30E84B9D3A79164140291D</vt:lpwstr>
  </property>
</Properties>
</file>